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E5" w:rsidRPr="00E45BE5" w:rsidRDefault="00E45BE5" w:rsidP="00E45BE5">
      <w:pPr>
        <w:rPr>
          <w:rFonts w:ascii="宋体" w:hAnsi="宋体"/>
          <w:sz w:val="24"/>
        </w:rPr>
      </w:pPr>
      <w:r w:rsidRPr="00E45BE5">
        <w:rPr>
          <w:rFonts w:ascii="宋体" w:hAnsi="宋体" w:hint="eastAsia"/>
          <w:sz w:val="24"/>
        </w:rPr>
        <w:t>附件4</w:t>
      </w:r>
      <w:r w:rsidR="00974237">
        <w:rPr>
          <w:rFonts w:ascii="宋体" w:hAnsi="宋体" w:hint="eastAsia"/>
          <w:sz w:val="24"/>
        </w:rPr>
        <w:t>-2</w:t>
      </w:r>
      <w:r w:rsidRPr="00E45BE5">
        <w:rPr>
          <w:rFonts w:ascii="宋体" w:hAnsi="宋体" w:hint="eastAsia"/>
          <w:sz w:val="24"/>
        </w:rPr>
        <w:t>：</w:t>
      </w:r>
    </w:p>
    <w:p w:rsidR="00E7205C" w:rsidRDefault="00327A04" w:rsidP="00E7205C">
      <w:pPr>
        <w:jc w:val="center"/>
        <w:rPr>
          <w:rFonts w:ascii="宋体" w:hAnsi="宋体"/>
          <w:b/>
          <w:sz w:val="24"/>
        </w:rPr>
      </w:pPr>
      <w:r w:rsidRPr="00CB68C0">
        <w:rPr>
          <w:rFonts w:ascii="宋体" w:hAnsi="宋体" w:hint="eastAsia"/>
          <w:b/>
          <w:sz w:val="24"/>
        </w:rPr>
        <w:t>推荐</w:t>
      </w:r>
      <w:r w:rsidR="00C87BE5" w:rsidRPr="00CB68C0">
        <w:rPr>
          <w:rFonts w:ascii="宋体" w:hAnsi="宋体" w:hint="eastAsia"/>
          <w:b/>
          <w:sz w:val="24"/>
        </w:rPr>
        <w:t>国家</w:t>
      </w:r>
      <w:r w:rsidR="00097DB6">
        <w:rPr>
          <w:rFonts w:ascii="宋体" w:hAnsi="宋体" w:hint="eastAsia"/>
          <w:b/>
          <w:sz w:val="24"/>
        </w:rPr>
        <w:t>技术发明</w:t>
      </w:r>
      <w:r w:rsidR="00C87BE5" w:rsidRPr="00CB68C0">
        <w:rPr>
          <w:rFonts w:ascii="宋体" w:hAnsi="宋体" w:hint="eastAsia"/>
          <w:b/>
          <w:sz w:val="24"/>
        </w:rPr>
        <w:t>奖</w:t>
      </w:r>
      <w:r w:rsidR="00E7205C" w:rsidRPr="00CB68C0">
        <w:rPr>
          <w:rFonts w:ascii="宋体" w:hAnsi="宋体" w:hint="eastAsia"/>
          <w:b/>
          <w:sz w:val="24"/>
        </w:rPr>
        <w:t>项目</w:t>
      </w:r>
      <w:r w:rsidR="00C87BE5" w:rsidRPr="00CB68C0">
        <w:rPr>
          <w:rFonts w:ascii="宋体" w:hAnsi="宋体" w:hint="eastAsia"/>
          <w:b/>
          <w:sz w:val="24"/>
        </w:rPr>
        <w:t>公示</w:t>
      </w:r>
    </w:p>
    <w:p w:rsidR="00313115" w:rsidRPr="00CB68C0" w:rsidRDefault="00313115" w:rsidP="00E7205C">
      <w:pPr>
        <w:jc w:val="center"/>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812"/>
      </w:tblGrid>
      <w:tr w:rsidR="009D034A" w:rsidRPr="00CB68C0" w:rsidTr="00EB3A7D">
        <w:trPr>
          <w:trHeight w:val="665"/>
        </w:trPr>
        <w:tc>
          <w:tcPr>
            <w:tcW w:w="1368" w:type="dxa"/>
          </w:tcPr>
          <w:p w:rsidR="009D034A" w:rsidRPr="00CB68C0" w:rsidRDefault="009D034A" w:rsidP="009D034A">
            <w:pPr>
              <w:rPr>
                <w:rFonts w:ascii="宋体" w:hAnsi="宋体"/>
                <w:sz w:val="24"/>
              </w:rPr>
            </w:pPr>
            <w:r w:rsidRPr="00CB68C0">
              <w:rPr>
                <w:rFonts w:ascii="宋体" w:hAnsi="宋体" w:hint="eastAsia"/>
                <w:sz w:val="24"/>
              </w:rPr>
              <w:t>项目名称</w:t>
            </w:r>
          </w:p>
        </w:tc>
        <w:tc>
          <w:tcPr>
            <w:tcW w:w="7812" w:type="dxa"/>
          </w:tcPr>
          <w:p w:rsidR="009D034A" w:rsidRPr="00731E8B" w:rsidRDefault="004B2DB5" w:rsidP="009D034A">
            <w:pPr>
              <w:rPr>
                <w:rFonts w:ascii="宋体" w:hAnsi="宋体"/>
                <w:sz w:val="24"/>
              </w:rPr>
            </w:pPr>
            <w:r w:rsidRPr="00731E8B">
              <w:rPr>
                <w:sz w:val="24"/>
              </w:rPr>
              <w:t>燃煤烟气选择性催化还原法（</w:t>
            </w:r>
            <w:r w:rsidRPr="00731E8B">
              <w:rPr>
                <w:sz w:val="24"/>
              </w:rPr>
              <w:t>SCR</w:t>
            </w:r>
            <w:r w:rsidRPr="00731E8B">
              <w:rPr>
                <w:sz w:val="24"/>
              </w:rPr>
              <w:t>）脱硝关键技术研发及工程应用</w:t>
            </w:r>
          </w:p>
        </w:tc>
      </w:tr>
      <w:tr w:rsidR="00564488" w:rsidRPr="00CB68C0" w:rsidTr="00EB3A7D">
        <w:trPr>
          <w:trHeight w:val="665"/>
        </w:trPr>
        <w:tc>
          <w:tcPr>
            <w:tcW w:w="1368" w:type="dxa"/>
          </w:tcPr>
          <w:p w:rsidR="00CB68C0" w:rsidRPr="00CB68C0" w:rsidRDefault="00491AE4" w:rsidP="00491AE4">
            <w:pPr>
              <w:rPr>
                <w:rFonts w:ascii="宋体" w:hAnsi="宋体"/>
                <w:sz w:val="24"/>
              </w:rPr>
            </w:pPr>
            <w:r>
              <w:rPr>
                <w:rFonts w:ascii="宋体" w:hAnsi="宋体" w:hint="eastAsia"/>
                <w:sz w:val="24"/>
              </w:rPr>
              <w:t>提名</w:t>
            </w:r>
            <w:r w:rsidRPr="00CB68C0">
              <w:rPr>
                <w:rFonts w:ascii="宋体" w:hAnsi="宋体"/>
                <w:sz w:val="24"/>
              </w:rPr>
              <w:t>单位</w:t>
            </w:r>
            <w:r>
              <w:rPr>
                <w:rFonts w:ascii="宋体" w:hAnsi="宋体" w:hint="eastAsia"/>
                <w:sz w:val="24"/>
              </w:rPr>
              <w:t>（专家）</w:t>
            </w:r>
          </w:p>
        </w:tc>
        <w:tc>
          <w:tcPr>
            <w:tcW w:w="7812" w:type="dxa"/>
          </w:tcPr>
          <w:p w:rsidR="00564488" w:rsidRPr="00731E8B" w:rsidRDefault="004B2DB5">
            <w:pPr>
              <w:rPr>
                <w:rFonts w:ascii="宋体" w:hAnsi="宋体"/>
                <w:sz w:val="24"/>
              </w:rPr>
            </w:pPr>
            <w:r w:rsidRPr="00731E8B">
              <w:rPr>
                <w:sz w:val="24"/>
              </w:rPr>
              <w:t>江苏省</w:t>
            </w:r>
          </w:p>
        </w:tc>
      </w:tr>
      <w:tr w:rsidR="009D034A" w:rsidRPr="00CB68C0" w:rsidTr="00EB3A7D">
        <w:trPr>
          <w:trHeight w:val="665"/>
        </w:trPr>
        <w:tc>
          <w:tcPr>
            <w:tcW w:w="1368" w:type="dxa"/>
          </w:tcPr>
          <w:p w:rsidR="009D034A" w:rsidRPr="00CB68C0" w:rsidRDefault="009D034A">
            <w:pPr>
              <w:rPr>
                <w:rFonts w:ascii="宋体" w:hAnsi="宋体"/>
                <w:sz w:val="24"/>
              </w:rPr>
            </w:pPr>
            <w:r w:rsidRPr="009D034A">
              <w:rPr>
                <w:rFonts w:ascii="宋体" w:hAnsi="宋体" w:hint="eastAsia"/>
                <w:sz w:val="24"/>
              </w:rPr>
              <w:t>主要完成人</w:t>
            </w:r>
          </w:p>
        </w:tc>
        <w:tc>
          <w:tcPr>
            <w:tcW w:w="7812" w:type="dxa"/>
          </w:tcPr>
          <w:p w:rsidR="009D034A" w:rsidRPr="00731E8B" w:rsidRDefault="004B2DB5">
            <w:pPr>
              <w:rPr>
                <w:rFonts w:ascii="宋体" w:hAnsi="宋体"/>
                <w:sz w:val="24"/>
              </w:rPr>
            </w:pPr>
            <w:r w:rsidRPr="00731E8B">
              <w:rPr>
                <w:sz w:val="24"/>
              </w:rPr>
              <w:t>金保昇</w:t>
            </w:r>
            <w:r w:rsidRPr="00731E8B">
              <w:rPr>
                <w:rFonts w:hint="eastAsia"/>
                <w:sz w:val="24"/>
              </w:rPr>
              <w:t>（东南大学）</w:t>
            </w:r>
            <w:r w:rsidRPr="00731E8B">
              <w:rPr>
                <w:sz w:val="24"/>
              </w:rPr>
              <w:t>，徐海涛</w:t>
            </w:r>
            <w:r w:rsidRPr="00731E8B">
              <w:rPr>
                <w:rFonts w:hint="eastAsia"/>
                <w:sz w:val="24"/>
              </w:rPr>
              <w:t>（东南大学）</w:t>
            </w:r>
            <w:r w:rsidRPr="00731E8B">
              <w:rPr>
                <w:sz w:val="24"/>
              </w:rPr>
              <w:t>，李益国</w:t>
            </w:r>
            <w:r w:rsidRPr="00731E8B">
              <w:rPr>
                <w:rFonts w:hint="eastAsia"/>
                <w:sz w:val="24"/>
              </w:rPr>
              <w:t>（东南大学）</w:t>
            </w:r>
            <w:r w:rsidRPr="00731E8B">
              <w:rPr>
                <w:sz w:val="24"/>
              </w:rPr>
              <w:t>，孙克勤（已故）</w:t>
            </w:r>
            <w:r w:rsidRPr="00731E8B">
              <w:rPr>
                <w:rFonts w:hint="eastAsia"/>
                <w:sz w:val="24"/>
              </w:rPr>
              <w:t>（东南大学）</w:t>
            </w:r>
            <w:r w:rsidRPr="00731E8B">
              <w:rPr>
                <w:sz w:val="24"/>
              </w:rPr>
              <w:t>，张勇</w:t>
            </w:r>
            <w:r w:rsidRPr="00731E8B">
              <w:rPr>
                <w:rFonts w:hint="eastAsia"/>
                <w:sz w:val="24"/>
              </w:rPr>
              <w:t>（东南大学）</w:t>
            </w:r>
            <w:r w:rsidRPr="00731E8B">
              <w:rPr>
                <w:sz w:val="24"/>
              </w:rPr>
              <w:t>，</w:t>
            </w:r>
            <w:r w:rsidRPr="00731E8B">
              <w:rPr>
                <w:rFonts w:hint="eastAsia"/>
                <w:sz w:val="24"/>
              </w:rPr>
              <w:t>周军（中建中环工程有限公司）</w:t>
            </w:r>
          </w:p>
        </w:tc>
      </w:tr>
      <w:tr w:rsidR="009D034A" w:rsidRPr="00CB68C0" w:rsidTr="00EB3A7D">
        <w:trPr>
          <w:trHeight w:val="665"/>
        </w:trPr>
        <w:tc>
          <w:tcPr>
            <w:tcW w:w="1368" w:type="dxa"/>
          </w:tcPr>
          <w:p w:rsidR="009D034A" w:rsidRPr="009D034A" w:rsidRDefault="009D034A">
            <w:pPr>
              <w:rPr>
                <w:rFonts w:ascii="宋体" w:hAnsi="宋体"/>
                <w:sz w:val="24"/>
              </w:rPr>
            </w:pPr>
            <w:r w:rsidRPr="009D034A">
              <w:rPr>
                <w:rFonts w:ascii="宋体" w:hAnsi="宋体" w:hint="eastAsia"/>
                <w:sz w:val="24"/>
              </w:rPr>
              <w:t>主要完成单位</w:t>
            </w:r>
          </w:p>
        </w:tc>
        <w:tc>
          <w:tcPr>
            <w:tcW w:w="7812" w:type="dxa"/>
          </w:tcPr>
          <w:p w:rsidR="009D034A" w:rsidRPr="00731E8B" w:rsidRDefault="004B2DB5">
            <w:pPr>
              <w:rPr>
                <w:rFonts w:ascii="宋体" w:hAnsi="宋体"/>
                <w:sz w:val="24"/>
              </w:rPr>
            </w:pPr>
            <w:r w:rsidRPr="00731E8B">
              <w:rPr>
                <w:rFonts w:hint="eastAsia"/>
                <w:sz w:val="24"/>
              </w:rPr>
              <w:t>东南大学，中建中环工程有限公司</w:t>
            </w:r>
          </w:p>
        </w:tc>
      </w:tr>
      <w:tr w:rsidR="00850F34" w:rsidRPr="00CB68C0" w:rsidTr="004B2DB5">
        <w:trPr>
          <w:trHeight w:val="9857"/>
        </w:trPr>
        <w:tc>
          <w:tcPr>
            <w:tcW w:w="9180" w:type="dxa"/>
            <w:gridSpan w:val="2"/>
            <w:tcBorders>
              <w:bottom w:val="single" w:sz="4" w:space="0" w:color="auto"/>
            </w:tcBorders>
          </w:tcPr>
          <w:p w:rsidR="00850F34" w:rsidRDefault="006F24B0">
            <w:pPr>
              <w:rPr>
                <w:rFonts w:ascii="宋体" w:hAnsi="宋体"/>
                <w:sz w:val="24"/>
              </w:rPr>
            </w:pPr>
            <w:r>
              <w:rPr>
                <w:rFonts w:ascii="宋体" w:hAnsi="宋体" w:hint="eastAsia"/>
                <w:color w:val="0D0D0D"/>
                <w:sz w:val="24"/>
              </w:rPr>
              <w:t>提名</w:t>
            </w:r>
            <w:r w:rsidR="00850F34">
              <w:rPr>
                <w:rFonts w:ascii="宋体" w:hAnsi="宋体" w:hint="eastAsia"/>
                <w:color w:val="0D0D0D"/>
                <w:sz w:val="24"/>
              </w:rPr>
              <w:t>单位（专家）意见</w:t>
            </w:r>
            <w:r w:rsidR="00850F34">
              <w:rPr>
                <w:rFonts w:ascii="宋体" w:hAnsi="宋体" w:hint="eastAsia"/>
                <w:sz w:val="24"/>
              </w:rPr>
              <w:t>：</w:t>
            </w:r>
            <w:bookmarkStart w:id="0" w:name="_GoBack"/>
            <w:bookmarkEnd w:id="0"/>
          </w:p>
          <w:p w:rsidR="004E43E9" w:rsidRPr="004E43E9" w:rsidRDefault="004E43E9" w:rsidP="004E43E9">
            <w:pPr>
              <w:spacing w:line="360" w:lineRule="exact"/>
              <w:ind w:firstLineChars="200" w:firstLine="480"/>
              <w:rPr>
                <w:sz w:val="24"/>
              </w:rPr>
            </w:pPr>
            <w:r w:rsidRPr="004E43E9">
              <w:rPr>
                <w:rFonts w:hint="eastAsia"/>
                <w:sz w:val="24"/>
              </w:rPr>
              <w:t>我单位认真审阅了该项目推荐书及附件材料，确认全部材料真实有效，相关栏目均符合国家科学技术奖励工作办公室的填写要求。</w:t>
            </w:r>
          </w:p>
          <w:p w:rsidR="002C7158" w:rsidRDefault="004E43E9" w:rsidP="004E43E9">
            <w:pPr>
              <w:spacing w:line="360" w:lineRule="exact"/>
              <w:ind w:firstLineChars="200" w:firstLine="480"/>
              <w:rPr>
                <w:bCs/>
                <w:color w:val="000000"/>
                <w:spacing w:val="2"/>
                <w:sz w:val="24"/>
              </w:rPr>
            </w:pPr>
            <w:r w:rsidRPr="004E43E9">
              <w:rPr>
                <w:rFonts w:hint="eastAsia"/>
                <w:sz w:val="24"/>
              </w:rPr>
              <w:t>该项目针对燃煤锅炉烟气氮氧化物</w:t>
            </w:r>
            <w:r w:rsidRPr="004E43E9">
              <w:rPr>
                <w:rFonts w:hint="eastAsia"/>
                <w:sz w:val="24"/>
              </w:rPr>
              <w:t>(</w:t>
            </w:r>
            <w:proofErr w:type="spellStart"/>
            <w:r w:rsidRPr="004E43E9">
              <w:rPr>
                <w:rFonts w:hint="eastAsia"/>
                <w:sz w:val="24"/>
              </w:rPr>
              <w:t>NOx</w:t>
            </w:r>
            <w:proofErr w:type="spellEnd"/>
            <w:r w:rsidRPr="004E43E9">
              <w:rPr>
                <w:rFonts w:hint="eastAsia"/>
                <w:sz w:val="24"/>
              </w:rPr>
              <w:t>)</w:t>
            </w:r>
            <w:r w:rsidRPr="004E43E9">
              <w:rPr>
                <w:rFonts w:hint="eastAsia"/>
                <w:sz w:val="24"/>
              </w:rPr>
              <w:t>控制这一国家重大需求，通过发明全区域流场优化和测试技术、脱硝喷氨精准定量调控技术及脱硝与锅炉集成优化成套技术，建立了燃煤烟气选择性催化还原法</w:t>
            </w:r>
            <w:r w:rsidRPr="004E43E9">
              <w:rPr>
                <w:rFonts w:hint="eastAsia"/>
                <w:sz w:val="24"/>
              </w:rPr>
              <w:t>(SCR)</w:t>
            </w:r>
            <w:r w:rsidRPr="004E43E9">
              <w:rPr>
                <w:rFonts w:hint="eastAsia"/>
                <w:sz w:val="24"/>
              </w:rPr>
              <w:t>脱硝理论体系及成套技术装备。项目成果包括授权发明专利</w:t>
            </w:r>
            <w:r w:rsidRPr="004E43E9">
              <w:rPr>
                <w:rFonts w:hint="eastAsia"/>
                <w:sz w:val="24"/>
              </w:rPr>
              <w:t>31</w:t>
            </w:r>
            <w:r w:rsidRPr="004E43E9">
              <w:rPr>
                <w:rFonts w:hint="eastAsia"/>
                <w:sz w:val="24"/>
              </w:rPr>
              <w:t>件，发表论文</w:t>
            </w:r>
            <w:r w:rsidRPr="004E43E9">
              <w:rPr>
                <w:rFonts w:hint="eastAsia"/>
                <w:sz w:val="24"/>
              </w:rPr>
              <w:t>80</w:t>
            </w:r>
            <w:r w:rsidRPr="004E43E9">
              <w:rPr>
                <w:rFonts w:hint="eastAsia"/>
                <w:sz w:val="24"/>
              </w:rPr>
              <w:t>余篇，应用建成了我国第一个采用自主知识产权的燃煤电站烟气脱硝工程</w:t>
            </w:r>
            <w:r w:rsidRPr="004E43E9">
              <w:rPr>
                <w:rFonts w:hint="eastAsia"/>
                <w:sz w:val="24"/>
              </w:rPr>
              <w:t>(</w:t>
            </w:r>
            <w:r w:rsidRPr="004E43E9">
              <w:rPr>
                <w:rFonts w:hint="eastAsia"/>
                <w:sz w:val="24"/>
              </w:rPr>
              <w:t>国华太仓，</w:t>
            </w:r>
            <w:r w:rsidRPr="004E43E9">
              <w:rPr>
                <w:rFonts w:hint="eastAsia"/>
                <w:sz w:val="24"/>
              </w:rPr>
              <w:t>2006</w:t>
            </w:r>
            <w:r w:rsidRPr="004E43E9">
              <w:rPr>
                <w:rFonts w:hint="eastAsia"/>
                <w:sz w:val="24"/>
              </w:rPr>
              <w:t>年</w:t>
            </w:r>
            <w:r w:rsidRPr="004E43E9">
              <w:rPr>
                <w:rFonts w:hint="eastAsia"/>
                <w:sz w:val="24"/>
              </w:rPr>
              <w:t>)</w:t>
            </w:r>
            <w:r w:rsidRPr="004E43E9">
              <w:rPr>
                <w:rFonts w:hint="eastAsia"/>
                <w:sz w:val="24"/>
              </w:rPr>
              <w:t>，第一个集中供热烟气脱硝工程</w:t>
            </w:r>
            <w:r w:rsidRPr="004E43E9">
              <w:rPr>
                <w:rFonts w:hint="eastAsia"/>
                <w:sz w:val="24"/>
              </w:rPr>
              <w:t>(</w:t>
            </w:r>
            <w:r w:rsidRPr="004E43E9">
              <w:rPr>
                <w:rFonts w:hint="eastAsia"/>
                <w:sz w:val="24"/>
              </w:rPr>
              <w:t>顺义城北，</w:t>
            </w:r>
            <w:r w:rsidRPr="004E43E9">
              <w:rPr>
                <w:rFonts w:hint="eastAsia"/>
                <w:sz w:val="24"/>
              </w:rPr>
              <w:t>2009</w:t>
            </w:r>
            <w:r w:rsidRPr="004E43E9">
              <w:rPr>
                <w:rFonts w:hint="eastAsia"/>
                <w:sz w:val="24"/>
              </w:rPr>
              <w:t>年</w:t>
            </w:r>
            <w:r w:rsidRPr="004E43E9">
              <w:rPr>
                <w:rFonts w:hint="eastAsia"/>
                <w:sz w:val="24"/>
              </w:rPr>
              <w:t>)</w:t>
            </w:r>
            <w:r w:rsidRPr="004E43E9">
              <w:rPr>
                <w:rFonts w:hint="eastAsia"/>
                <w:sz w:val="24"/>
              </w:rPr>
              <w:t>，执笔制定</w:t>
            </w:r>
            <w:r w:rsidRPr="004E43E9">
              <w:rPr>
                <w:rFonts w:hint="eastAsia"/>
                <w:sz w:val="24"/>
              </w:rPr>
              <w:t>HJ 562-2010</w:t>
            </w:r>
            <w:r w:rsidRPr="004E43E9">
              <w:rPr>
                <w:rFonts w:hint="eastAsia"/>
                <w:sz w:val="24"/>
              </w:rPr>
              <w:t>火电厂烟气脱硝工程技术规范</w:t>
            </w:r>
            <w:r w:rsidRPr="004E43E9">
              <w:rPr>
                <w:rFonts w:hint="eastAsia"/>
                <w:sz w:val="24"/>
              </w:rPr>
              <w:t xml:space="preserve"> </w:t>
            </w:r>
            <w:r w:rsidRPr="004E43E9">
              <w:rPr>
                <w:rFonts w:hint="eastAsia"/>
                <w:sz w:val="24"/>
              </w:rPr>
              <w:t>选择性催化还原法，参编</w:t>
            </w:r>
            <w:r w:rsidRPr="004E43E9">
              <w:rPr>
                <w:rFonts w:hint="eastAsia"/>
                <w:sz w:val="24"/>
              </w:rPr>
              <w:t>GB/T 21509-2008</w:t>
            </w:r>
            <w:r w:rsidRPr="004E43E9">
              <w:rPr>
                <w:rFonts w:hint="eastAsia"/>
                <w:sz w:val="24"/>
              </w:rPr>
              <w:t>燃煤烟气脱硝技术装备，技术推广应用</w:t>
            </w:r>
            <w:proofErr w:type="gramStart"/>
            <w:r w:rsidRPr="004E43E9">
              <w:rPr>
                <w:rFonts w:hint="eastAsia"/>
                <w:sz w:val="24"/>
              </w:rPr>
              <w:t>至苏源环保</w:t>
            </w:r>
            <w:proofErr w:type="gramEnd"/>
            <w:r w:rsidRPr="004E43E9">
              <w:rPr>
                <w:rFonts w:hint="eastAsia"/>
                <w:sz w:val="24"/>
              </w:rPr>
              <w:t>(</w:t>
            </w:r>
            <w:r w:rsidRPr="004E43E9">
              <w:rPr>
                <w:rFonts w:hint="eastAsia"/>
                <w:sz w:val="24"/>
              </w:rPr>
              <w:t>现中建中环</w:t>
            </w:r>
            <w:r w:rsidRPr="004E43E9">
              <w:rPr>
                <w:rFonts w:hint="eastAsia"/>
                <w:sz w:val="24"/>
              </w:rPr>
              <w:t>)</w:t>
            </w:r>
            <w:r w:rsidRPr="004E43E9">
              <w:rPr>
                <w:rFonts w:hint="eastAsia"/>
                <w:sz w:val="24"/>
              </w:rPr>
              <w:t>、无锡华光、蔚蓝环境、江苏中顺、明秀环境等</w:t>
            </w:r>
            <w:r w:rsidRPr="004E43E9">
              <w:rPr>
                <w:rFonts w:hint="eastAsia"/>
                <w:sz w:val="24"/>
              </w:rPr>
              <w:t xml:space="preserve"> 50 </w:t>
            </w:r>
            <w:r w:rsidRPr="004E43E9">
              <w:rPr>
                <w:rFonts w:hint="eastAsia"/>
                <w:sz w:val="24"/>
              </w:rPr>
              <w:t>余家工程公司，应用于国电、大唐、华能、中石油、武钢等企业</w:t>
            </w:r>
            <w:r w:rsidRPr="004E43E9">
              <w:rPr>
                <w:rFonts w:hint="eastAsia"/>
                <w:sz w:val="24"/>
              </w:rPr>
              <w:t>600</w:t>
            </w:r>
            <w:r w:rsidRPr="004E43E9">
              <w:rPr>
                <w:rFonts w:hint="eastAsia"/>
                <w:sz w:val="24"/>
              </w:rPr>
              <w:t>多台锅炉的烟气脱硝工程，覆盖电站锅炉</w:t>
            </w:r>
            <w:r w:rsidRPr="004E43E9">
              <w:rPr>
                <w:rFonts w:hint="eastAsia"/>
                <w:sz w:val="24"/>
              </w:rPr>
              <w:t>(135~1000 MW)</w:t>
            </w:r>
            <w:r w:rsidRPr="004E43E9">
              <w:rPr>
                <w:rFonts w:hint="eastAsia"/>
                <w:sz w:val="24"/>
              </w:rPr>
              <w:t>、工业锅炉</w:t>
            </w:r>
            <w:r w:rsidRPr="004E43E9">
              <w:rPr>
                <w:rFonts w:hint="eastAsia"/>
                <w:sz w:val="24"/>
              </w:rPr>
              <w:t>(75~410 t/h)</w:t>
            </w:r>
            <w:r w:rsidRPr="004E43E9">
              <w:rPr>
                <w:rFonts w:hint="eastAsia"/>
                <w:sz w:val="24"/>
              </w:rPr>
              <w:t>和热水锅炉</w:t>
            </w:r>
            <w:r w:rsidRPr="004E43E9">
              <w:rPr>
                <w:rFonts w:hint="eastAsia"/>
                <w:sz w:val="24"/>
              </w:rPr>
              <w:t xml:space="preserve">(29~70 </w:t>
            </w:r>
            <w:proofErr w:type="spellStart"/>
            <w:r w:rsidRPr="004E43E9">
              <w:rPr>
                <w:rFonts w:hint="eastAsia"/>
                <w:sz w:val="24"/>
              </w:rPr>
              <w:t>MWt</w:t>
            </w:r>
            <w:proofErr w:type="spellEnd"/>
            <w:r w:rsidRPr="004E43E9">
              <w:rPr>
                <w:rFonts w:hint="eastAsia"/>
                <w:sz w:val="24"/>
              </w:rPr>
              <w:t>)</w:t>
            </w:r>
            <w:r w:rsidRPr="004E43E9">
              <w:rPr>
                <w:rFonts w:hint="eastAsia"/>
                <w:sz w:val="24"/>
              </w:rPr>
              <w:t>各个系列，业绩分布于全国</w:t>
            </w:r>
            <w:r w:rsidRPr="004E43E9">
              <w:rPr>
                <w:rFonts w:hint="eastAsia"/>
                <w:sz w:val="24"/>
              </w:rPr>
              <w:t>26</w:t>
            </w:r>
            <w:r w:rsidRPr="004E43E9">
              <w:rPr>
                <w:rFonts w:hint="eastAsia"/>
                <w:sz w:val="24"/>
              </w:rPr>
              <w:t>个省、市、自治区，取得了较大规模的推广应用，近三年直接经济效益逾</w:t>
            </w:r>
            <w:r w:rsidRPr="004E43E9">
              <w:rPr>
                <w:rFonts w:hint="eastAsia"/>
                <w:sz w:val="24"/>
              </w:rPr>
              <w:t>17</w:t>
            </w:r>
            <w:r w:rsidRPr="004E43E9">
              <w:rPr>
                <w:rFonts w:hint="eastAsia"/>
                <w:sz w:val="24"/>
              </w:rPr>
              <w:t>亿元。先后获江苏省科学技术奖一等奖、光华工程科技奖、何梁何利基金科技创新奖。该项目成果大幅提升了我国烟气脱硝的整体技术水平，降低了技术引进的门槛和费用，加速了科学治</w:t>
            </w:r>
            <w:proofErr w:type="gramStart"/>
            <w:r w:rsidRPr="004E43E9">
              <w:rPr>
                <w:rFonts w:hint="eastAsia"/>
                <w:sz w:val="24"/>
              </w:rPr>
              <w:t>霾</w:t>
            </w:r>
            <w:proofErr w:type="gramEnd"/>
            <w:r w:rsidRPr="004E43E9">
              <w:rPr>
                <w:rFonts w:hint="eastAsia"/>
                <w:sz w:val="24"/>
              </w:rPr>
              <w:t>的进程。</w:t>
            </w:r>
          </w:p>
          <w:p w:rsidR="00D748ED" w:rsidRPr="009D034A" w:rsidRDefault="004B2DB5" w:rsidP="002C7158">
            <w:pPr>
              <w:spacing w:line="360" w:lineRule="exact"/>
              <w:ind w:firstLineChars="200" w:firstLine="488"/>
              <w:rPr>
                <w:rFonts w:ascii="宋体" w:hAnsi="宋体"/>
                <w:sz w:val="24"/>
              </w:rPr>
            </w:pPr>
            <w:r w:rsidRPr="002C7158">
              <w:rPr>
                <w:bCs/>
                <w:color w:val="000000"/>
                <w:spacing w:val="2"/>
                <w:sz w:val="24"/>
              </w:rPr>
              <w:t>提名该项目为国家技术发明奖</w:t>
            </w:r>
            <w:r w:rsidRPr="002C7158">
              <w:rPr>
                <w:bCs/>
                <w:color w:val="000000"/>
                <w:spacing w:val="2"/>
                <w:sz w:val="24"/>
                <w:u w:val="single"/>
              </w:rPr>
              <w:t xml:space="preserve"> </w:t>
            </w:r>
            <w:r w:rsidRPr="002C7158">
              <w:rPr>
                <w:bCs/>
                <w:color w:val="000000"/>
                <w:spacing w:val="2"/>
                <w:sz w:val="24"/>
                <w:u w:val="single"/>
              </w:rPr>
              <w:t>二</w:t>
            </w:r>
            <w:r w:rsidRPr="002C7158">
              <w:rPr>
                <w:bCs/>
                <w:color w:val="000000"/>
                <w:spacing w:val="2"/>
                <w:sz w:val="24"/>
                <w:u w:val="single"/>
              </w:rPr>
              <w:t xml:space="preserve"> </w:t>
            </w:r>
            <w:r w:rsidRPr="002C7158">
              <w:rPr>
                <w:bCs/>
                <w:color w:val="000000"/>
                <w:spacing w:val="2"/>
                <w:sz w:val="24"/>
              </w:rPr>
              <w:t>等奖。</w:t>
            </w:r>
          </w:p>
        </w:tc>
      </w:tr>
      <w:tr w:rsidR="002752D6" w:rsidTr="002752D6">
        <w:trPr>
          <w:trHeight w:val="13878"/>
        </w:trPr>
        <w:tc>
          <w:tcPr>
            <w:tcW w:w="9180" w:type="dxa"/>
            <w:gridSpan w:val="2"/>
            <w:tcBorders>
              <w:top w:val="single" w:sz="4" w:space="0" w:color="auto"/>
              <w:left w:val="single" w:sz="4" w:space="0" w:color="auto"/>
              <w:bottom w:val="single" w:sz="4" w:space="0" w:color="auto"/>
              <w:right w:val="single" w:sz="4" w:space="0" w:color="auto"/>
            </w:tcBorders>
            <w:hideMark/>
          </w:tcPr>
          <w:p w:rsidR="002752D6" w:rsidRDefault="002752D6">
            <w:pPr>
              <w:rPr>
                <w:rFonts w:ascii="宋体" w:hAnsi="宋体"/>
                <w:sz w:val="24"/>
              </w:rPr>
            </w:pPr>
            <w:r>
              <w:rPr>
                <w:rFonts w:ascii="宋体" w:hAnsi="宋体" w:hint="eastAsia"/>
                <w:sz w:val="24"/>
              </w:rPr>
              <w:lastRenderedPageBreak/>
              <w:t>项目简介：</w:t>
            </w:r>
          </w:p>
          <w:p w:rsidR="0011326E" w:rsidRPr="000B6CDC" w:rsidRDefault="0011326E" w:rsidP="0011326E">
            <w:pPr>
              <w:overflowPunct w:val="0"/>
              <w:adjustRightInd w:val="0"/>
              <w:snapToGrid w:val="0"/>
              <w:spacing w:line="360" w:lineRule="exact"/>
              <w:ind w:firstLineChars="200" w:firstLine="480"/>
              <w:rPr>
                <w:sz w:val="24"/>
              </w:rPr>
            </w:pPr>
            <w:r w:rsidRPr="000B6CDC">
              <w:rPr>
                <w:sz w:val="24"/>
              </w:rPr>
              <w:t>我国每年煤炭消费量约</w:t>
            </w:r>
            <w:r w:rsidRPr="000B6CDC">
              <w:rPr>
                <w:sz w:val="24"/>
              </w:rPr>
              <w:t>38.7</w:t>
            </w:r>
            <w:r w:rsidRPr="000B6CDC">
              <w:rPr>
                <w:sz w:val="24"/>
              </w:rPr>
              <w:t>亿吨，燃煤排放的氮氧化物（</w:t>
            </w:r>
            <w:proofErr w:type="spellStart"/>
            <w:r w:rsidRPr="000B6CDC">
              <w:rPr>
                <w:sz w:val="24"/>
              </w:rPr>
              <w:t>NO</w:t>
            </w:r>
            <w:r w:rsidRPr="002E6105">
              <w:rPr>
                <w:rFonts w:hint="eastAsia"/>
                <w:i/>
                <w:sz w:val="24"/>
                <w:vertAlign w:val="subscript"/>
              </w:rPr>
              <w:t>x</w:t>
            </w:r>
            <w:proofErr w:type="spellEnd"/>
            <w:r w:rsidRPr="000B6CDC">
              <w:rPr>
                <w:sz w:val="24"/>
              </w:rPr>
              <w:t>）是导致各地雾</w:t>
            </w:r>
            <w:proofErr w:type="gramStart"/>
            <w:r w:rsidRPr="000B6CDC">
              <w:rPr>
                <w:sz w:val="24"/>
              </w:rPr>
              <w:t>霾</w:t>
            </w:r>
            <w:proofErr w:type="gramEnd"/>
            <w:r w:rsidRPr="000B6CDC">
              <w:rPr>
                <w:sz w:val="24"/>
              </w:rPr>
              <w:t>频发的重要原因，实现</w:t>
            </w:r>
            <w:proofErr w:type="spellStart"/>
            <w:r w:rsidRPr="000B6CDC">
              <w:rPr>
                <w:sz w:val="24"/>
              </w:rPr>
              <w:t>NO</w:t>
            </w:r>
            <w:r w:rsidRPr="002E6105">
              <w:rPr>
                <w:rFonts w:hint="eastAsia"/>
                <w:i/>
                <w:sz w:val="24"/>
                <w:vertAlign w:val="subscript"/>
              </w:rPr>
              <w:t>x</w:t>
            </w:r>
            <w:proofErr w:type="spellEnd"/>
            <w:r w:rsidRPr="000B6CDC">
              <w:rPr>
                <w:sz w:val="24"/>
              </w:rPr>
              <w:t>减排的关键在于</w:t>
            </w:r>
            <w:r w:rsidRPr="000B6CDC">
              <w:rPr>
                <w:sz w:val="24"/>
              </w:rPr>
              <w:t>SCR</w:t>
            </w:r>
            <w:r w:rsidRPr="000B6CDC">
              <w:rPr>
                <w:sz w:val="24"/>
              </w:rPr>
              <w:t>烟气脱硝工程的建设。我国煤种复杂多变，锅炉容量规格众多，尤其是我国</w:t>
            </w:r>
            <w:r w:rsidRPr="000B6CDC">
              <w:rPr>
                <w:sz w:val="24"/>
              </w:rPr>
              <w:t>50</w:t>
            </w:r>
            <w:r w:rsidRPr="000B6CDC">
              <w:rPr>
                <w:sz w:val="24"/>
              </w:rPr>
              <w:t>多万台工业锅炉，存在原始排放浓度</w:t>
            </w:r>
            <w:r>
              <w:rPr>
                <w:rFonts w:hint="eastAsia"/>
                <w:sz w:val="24"/>
              </w:rPr>
              <w:t>虽经</w:t>
            </w:r>
            <w:proofErr w:type="gramStart"/>
            <w:r>
              <w:rPr>
                <w:rFonts w:hint="eastAsia"/>
                <w:sz w:val="24"/>
              </w:rPr>
              <w:t>低氮改造</w:t>
            </w:r>
            <w:proofErr w:type="gramEnd"/>
            <w:r>
              <w:rPr>
                <w:rFonts w:hint="eastAsia"/>
                <w:sz w:val="24"/>
              </w:rPr>
              <w:t>后依然较高</w:t>
            </w:r>
            <w:r w:rsidRPr="000B6CDC">
              <w:rPr>
                <w:sz w:val="24"/>
              </w:rPr>
              <w:t>、负荷</w:t>
            </w:r>
            <w:r>
              <w:rPr>
                <w:rFonts w:hint="eastAsia"/>
                <w:sz w:val="24"/>
              </w:rPr>
              <w:t>宽频快速</w:t>
            </w:r>
            <w:r w:rsidRPr="000B6CDC">
              <w:rPr>
                <w:sz w:val="24"/>
              </w:rPr>
              <w:t>波动、</w:t>
            </w:r>
            <w:r>
              <w:rPr>
                <w:rFonts w:hint="eastAsia"/>
                <w:sz w:val="24"/>
              </w:rPr>
              <w:t>改造条件</w:t>
            </w:r>
            <w:r w:rsidRPr="000B6CDC">
              <w:rPr>
                <w:sz w:val="24"/>
              </w:rPr>
              <w:t>受限等难题，对超低排放的实施形成了巨大挑战，相当一部分锅炉存在</w:t>
            </w:r>
            <w:proofErr w:type="spellStart"/>
            <w:r w:rsidRPr="000B6CDC">
              <w:rPr>
                <w:sz w:val="24"/>
              </w:rPr>
              <w:t>NO</w:t>
            </w:r>
            <w:r w:rsidRPr="002E6105">
              <w:rPr>
                <w:rFonts w:hint="eastAsia"/>
                <w:i/>
                <w:sz w:val="24"/>
                <w:vertAlign w:val="subscript"/>
              </w:rPr>
              <w:t>x</w:t>
            </w:r>
            <w:proofErr w:type="spellEnd"/>
            <w:r w:rsidRPr="000B6CDC">
              <w:rPr>
                <w:sz w:val="24"/>
              </w:rPr>
              <w:t>超标严重、氨逃逸率过高、催化剂堵塞磨损</w:t>
            </w:r>
            <w:r>
              <w:rPr>
                <w:rFonts w:hint="eastAsia"/>
                <w:sz w:val="24"/>
              </w:rPr>
              <w:t>、改造成本居高不下</w:t>
            </w:r>
            <w:r w:rsidRPr="000B6CDC">
              <w:rPr>
                <w:sz w:val="24"/>
              </w:rPr>
              <w:t>等问题。该项目在国家</w:t>
            </w:r>
            <w:r w:rsidRPr="000B6CDC">
              <w:rPr>
                <w:sz w:val="24"/>
              </w:rPr>
              <w:t>863</w:t>
            </w:r>
            <w:r w:rsidRPr="000B6CDC">
              <w:rPr>
                <w:sz w:val="24"/>
              </w:rPr>
              <w:t>等课题的支持下，针对上述问题开展了长达十</w:t>
            </w:r>
            <w:r>
              <w:rPr>
                <w:rFonts w:hint="eastAsia"/>
                <w:sz w:val="24"/>
              </w:rPr>
              <w:t>余</w:t>
            </w:r>
            <w:r w:rsidRPr="000B6CDC">
              <w:rPr>
                <w:sz w:val="24"/>
              </w:rPr>
              <w:t>年的研究，主要发明点包括：</w:t>
            </w:r>
          </w:p>
          <w:p w:rsidR="0011326E" w:rsidRPr="00963668" w:rsidRDefault="0011326E" w:rsidP="0011326E">
            <w:pPr>
              <w:adjustRightInd w:val="0"/>
              <w:snapToGrid w:val="0"/>
              <w:spacing w:line="360" w:lineRule="exact"/>
              <w:rPr>
                <w:b/>
                <w:sz w:val="24"/>
              </w:rPr>
            </w:pPr>
            <w:r w:rsidRPr="00963668">
              <w:rPr>
                <w:rFonts w:hint="eastAsia"/>
                <w:b/>
                <w:sz w:val="24"/>
              </w:rPr>
              <w:t>1</w:t>
            </w:r>
            <w:r w:rsidRPr="00963668">
              <w:rPr>
                <w:rFonts w:hint="eastAsia"/>
                <w:b/>
                <w:sz w:val="24"/>
              </w:rPr>
              <w:t>、发明了</w:t>
            </w:r>
            <w:r w:rsidRPr="00963668">
              <w:rPr>
                <w:b/>
                <w:sz w:val="24"/>
              </w:rPr>
              <w:t>全</w:t>
            </w:r>
            <w:r w:rsidRPr="00963668">
              <w:rPr>
                <w:rFonts w:hint="eastAsia"/>
                <w:b/>
                <w:sz w:val="24"/>
              </w:rPr>
              <w:t>区</w:t>
            </w:r>
            <w:r w:rsidRPr="00963668">
              <w:rPr>
                <w:b/>
                <w:sz w:val="24"/>
              </w:rPr>
              <w:t>域流场优化和测试技术</w:t>
            </w:r>
          </w:p>
          <w:p w:rsidR="0011326E" w:rsidRPr="005E6260" w:rsidRDefault="0011326E" w:rsidP="0011326E">
            <w:pPr>
              <w:adjustRightInd w:val="0"/>
              <w:snapToGrid w:val="0"/>
              <w:spacing w:line="360" w:lineRule="exact"/>
              <w:ind w:firstLineChars="200" w:firstLine="480"/>
              <w:rPr>
                <w:sz w:val="24"/>
              </w:rPr>
            </w:pPr>
            <w:r w:rsidRPr="005E6260">
              <w:rPr>
                <w:sz w:val="24"/>
              </w:rPr>
              <w:t>发明了</w:t>
            </w:r>
            <w:r w:rsidRPr="00963668">
              <w:rPr>
                <w:rFonts w:hint="eastAsia"/>
                <w:sz w:val="24"/>
              </w:rPr>
              <w:t>锅炉至脱硝反应器</w:t>
            </w:r>
            <w:r w:rsidRPr="00963668">
              <w:rPr>
                <w:sz w:val="24"/>
              </w:rPr>
              <w:t>全区域气固速度场、浓度场、温度场</w:t>
            </w:r>
            <w:r w:rsidRPr="00963668">
              <w:rPr>
                <w:rFonts w:hint="eastAsia"/>
                <w:sz w:val="24"/>
              </w:rPr>
              <w:t>的脱硝</w:t>
            </w:r>
            <w:r w:rsidRPr="00963668">
              <w:rPr>
                <w:sz w:val="24"/>
              </w:rPr>
              <w:t>数值计算</w:t>
            </w:r>
            <w:r w:rsidRPr="00963668">
              <w:rPr>
                <w:rFonts w:hint="eastAsia"/>
                <w:sz w:val="24"/>
              </w:rPr>
              <w:t>方法</w:t>
            </w:r>
            <w:r w:rsidRPr="00963668">
              <w:rPr>
                <w:sz w:val="24"/>
              </w:rPr>
              <w:t>和</w:t>
            </w:r>
            <w:r w:rsidRPr="00963668">
              <w:rPr>
                <w:rFonts w:hint="eastAsia"/>
                <w:sz w:val="24"/>
              </w:rPr>
              <w:t>获取模型验证数据的大尺度同时刻</w:t>
            </w:r>
            <w:r w:rsidRPr="00963668">
              <w:rPr>
                <w:sz w:val="24"/>
              </w:rPr>
              <w:t>网格化流场测试技术</w:t>
            </w:r>
            <w:r w:rsidRPr="00963668">
              <w:rPr>
                <w:rFonts w:hint="eastAsia"/>
                <w:sz w:val="24"/>
              </w:rPr>
              <w:t>装备</w:t>
            </w:r>
            <w:r w:rsidRPr="005E6260">
              <w:rPr>
                <w:sz w:val="24"/>
              </w:rPr>
              <w:t>，以不均匀分区开孔</w:t>
            </w:r>
            <w:r w:rsidRPr="005E6260">
              <w:rPr>
                <w:rFonts w:hint="eastAsia"/>
                <w:sz w:val="24"/>
              </w:rPr>
              <w:t>、</w:t>
            </w:r>
            <w:r w:rsidRPr="005E6260">
              <w:rPr>
                <w:sz w:val="24"/>
              </w:rPr>
              <w:t>不均匀阀门开</w:t>
            </w:r>
            <w:proofErr w:type="gramStart"/>
            <w:r w:rsidRPr="005E6260">
              <w:rPr>
                <w:sz w:val="24"/>
              </w:rPr>
              <w:t>度</w:t>
            </w:r>
            <w:r w:rsidRPr="005E6260">
              <w:rPr>
                <w:rFonts w:hint="eastAsia"/>
                <w:sz w:val="24"/>
              </w:rPr>
              <w:t>解决</w:t>
            </w:r>
            <w:proofErr w:type="gramEnd"/>
            <w:r w:rsidRPr="005E6260">
              <w:rPr>
                <w:rFonts w:hint="eastAsia"/>
                <w:sz w:val="24"/>
              </w:rPr>
              <w:t>了因烟气</w:t>
            </w:r>
            <w:r w:rsidRPr="005E6260">
              <w:rPr>
                <w:sz w:val="24"/>
              </w:rPr>
              <w:t>入口边界</w:t>
            </w:r>
            <w:r w:rsidRPr="005E6260">
              <w:rPr>
                <w:rFonts w:hint="eastAsia"/>
                <w:sz w:val="24"/>
              </w:rPr>
              <w:t>不均匀导致的脱硝效率低下、氨逃逸率过高、催化剂堵塞严重的难题，在氨逃逸率不超标、催化剂不堵塞的前提下</w:t>
            </w:r>
            <w:r w:rsidRPr="005E6260">
              <w:rPr>
                <w:sz w:val="24"/>
              </w:rPr>
              <w:t>脱硝效率</w:t>
            </w:r>
            <w:r w:rsidRPr="005E6260">
              <w:rPr>
                <w:rFonts w:hint="eastAsia"/>
                <w:sz w:val="24"/>
              </w:rPr>
              <w:t>由现有</w:t>
            </w:r>
            <w:r w:rsidRPr="005E6260">
              <w:rPr>
                <w:rFonts w:hint="eastAsia"/>
                <w:sz w:val="24"/>
              </w:rPr>
              <w:t>8</w:t>
            </w:r>
            <w:r w:rsidRPr="005E6260">
              <w:rPr>
                <w:sz w:val="24"/>
              </w:rPr>
              <w:t>0</w:t>
            </w:r>
            <w:r w:rsidRPr="005E6260">
              <w:rPr>
                <w:rFonts w:hint="eastAsia"/>
                <w:sz w:val="24"/>
              </w:rPr>
              <w:t>%</w:t>
            </w:r>
            <w:r w:rsidRPr="005E6260">
              <w:rPr>
                <w:rFonts w:hint="eastAsia"/>
                <w:sz w:val="24"/>
              </w:rPr>
              <w:t>提升至</w:t>
            </w:r>
            <w:r w:rsidRPr="005E6260">
              <w:rPr>
                <w:rFonts w:hint="eastAsia"/>
                <w:sz w:val="24"/>
              </w:rPr>
              <w:t>9</w:t>
            </w:r>
            <w:r w:rsidRPr="005E6260">
              <w:rPr>
                <w:sz w:val="24"/>
              </w:rPr>
              <w:t>0</w:t>
            </w:r>
            <w:r w:rsidRPr="005E6260">
              <w:rPr>
                <w:rFonts w:hint="eastAsia"/>
                <w:sz w:val="24"/>
              </w:rPr>
              <w:t>%</w:t>
            </w:r>
            <w:r w:rsidRPr="005E6260">
              <w:rPr>
                <w:rFonts w:hint="eastAsia"/>
                <w:sz w:val="24"/>
              </w:rPr>
              <w:t>，排放减少一半。</w:t>
            </w:r>
          </w:p>
          <w:p w:rsidR="0011326E" w:rsidRPr="00963668" w:rsidRDefault="0011326E" w:rsidP="0011326E">
            <w:pPr>
              <w:adjustRightInd w:val="0"/>
              <w:snapToGrid w:val="0"/>
              <w:spacing w:line="360" w:lineRule="exact"/>
              <w:rPr>
                <w:b/>
                <w:sz w:val="24"/>
              </w:rPr>
            </w:pPr>
            <w:r>
              <w:rPr>
                <w:b/>
                <w:sz w:val="24"/>
              </w:rPr>
              <w:t>2</w:t>
            </w:r>
            <w:r w:rsidRPr="00963668">
              <w:rPr>
                <w:rFonts w:hint="eastAsia"/>
                <w:b/>
                <w:sz w:val="24"/>
              </w:rPr>
              <w:t>、发明了</w:t>
            </w:r>
            <w:r w:rsidRPr="00963668">
              <w:rPr>
                <w:b/>
                <w:sz w:val="24"/>
              </w:rPr>
              <w:t>脱硝喷氨精准定量调控技术</w:t>
            </w:r>
          </w:p>
          <w:p w:rsidR="0011326E" w:rsidRPr="005E6260" w:rsidRDefault="0011326E" w:rsidP="0011326E">
            <w:pPr>
              <w:adjustRightInd w:val="0"/>
              <w:snapToGrid w:val="0"/>
              <w:spacing w:line="360" w:lineRule="exact"/>
              <w:ind w:firstLineChars="200" w:firstLine="480"/>
              <w:rPr>
                <w:sz w:val="24"/>
              </w:rPr>
            </w:pPr>
            <w:r w:rsidRPr="005E6260">
              <w:rPr>
                <w:sz w:val="24"/>
              </w:rPr>
              <w:t>发明了</w:t>
            </w:r>
            <w:r w:rsidRPr="00963668">
              <w:rPr>
                <w:sz w:val="24"/>
              </w:rPr>
              <w:t>锅炉</w:t>
            </w:r>
            <w:proofErr w:type="spellStart"/>
            <w:r w:rsidRPr="00963668">
              <w:rPr>
                <w:sz w:val="24"/>
              </w:rPr>
              <w:t>NO</w:t>
            </w:r>
            <w:r w:rsidRPr="00963668">
              <w:rPr>
                <w:rFonts w:hint="eastAsia"/>
                <w:i/>
                <w:sz w:val="24"/>
                <w:vertAlign w:val="subscript"/>
              </w:rPr>
              <w:t>x</w:t>
            </w:r>
            <w:proofErr w:type="spellEnd"/>
            <w:r w:rsidRPr="00963668">
              <w:rPr>
                <w:sz w:val="24"/>
              </w:rPr>
              <w:t>排放浓度预测前馈和约束预测反馈结合的喷氨精准</w:t>
            </w:r>
            <w:r w:rsidRPr="00963668">
              <w:rPr>
                <w:rFonts w:hint="eastAsia"/>
                <w:sz w:val="24"/>
              </w:rPr>
              <w:t>控制</w:t>
            </w:r>
            <w:r w:rsidRPr="00963668">
              <w:rPr>
                <w:sz w:val="24"/>
              </w:rPr>
              <w:t>系统及套筒鼠笼式无极变速喷氨流量调节</w:t>
            </w:r>
            <w:r w:rsidRPr="00963668">
              <w:rPr>
                <w:rFonts w:hint="eastAsia"/>
                <w:sz w:val="24"/>
              </w:rPr>
              <w:t>装置</w:t>
            </w:r>
            <w:r w:rsidRPr="005E6260">
              <w:rPr>
                <w:sz w:val="24"/>
              </w:rPr>
              <w:t>，通过智能前馈、输出预测、反馈校正、滚动优化和快速调节，解决了锅炉负荷宽幅度、高频次、快速率波动情况下对脱硝系统精准动态快速调控的难题，</w:t>
            </w:r>
            <w:r w:rsidRPr="00C75900">
              <w:rPr>
                <w:rFonts w:hint="eastAsia"/>
                <w:sz w:val="24"/>
              </w:rPr>
              <w:t>变负荷运行工况下</w:t>
            </w:r>
            <w:proofErr w:type="spellStart"/>
            <w:r w:rsidRPr="005E6260">
              <w:rPr>
                <w:sz w:val="24"/>
              </w:rPr>
              <w:t>NO</w:t>
            </w:r>
            <w:r w:rsidRPr="005E6260">
              <w:rPr>
                <w:rFonts w:hint="eastAsia"/>
                <w:i/>
                <w:sz w:val="24"/>
                <w:vertAlign w:val="subscript"/>
              </w:rPr>
              <w:t>x</w:t>
            </w:r>
            <w:proofErr w:type="spellEnd"/>
            <w:r w:rsidRPr="005E6260">
              <w:rPr>
                <w:sz w:val="24"/>
              </w:rPr>
              <w:t>波动幅度由</w:t>
            </w:r>
            <w:r w:rsidRPr="005E6260">
              <w:rPr>
                <w:sz w:val="24"/>
              </w:rPr>
              <w:t>±15mg/Nm</w:t>
            </w:r>
            <w:r w:rsidRPr="005E6260">
              <w:rPr>
                <w:sz w:val="24"/>
                <w:vertAlign w:val="superscript"/>
              </w:rPr>
              <w:t>3</w:t>
            </w:r>
            <w:r w:rsidRPr="005E6260">
              <w:rPr>
                <w:sz w:val="24"/>
              </w:rPr>
              <w:t>缩减至</w:t>
            </w:r>
            <w:r w:rsidRPr="005E6260">
              <w:rPr>
                <w:sz w:val="24"/>
              </w:rPr>
              <w:t>±5mg/Nm</w:t>
            </w:r>
            <w:r w:rsidRPr="005E6260">
              <w:rPr>
                <w:sz w:val="24"/>
                <w:vertAlign w:val="superscript"/>
              </w:rPr>
              <w:t>3</w:t>
            </w:r>
            <w:r w:rsidRPr="005E6260">
              <w:rPr>
                <w:sz w:val="24"/>
              </w:rPr>
              <w:t>，自动投入率达</w:t>
            </w:r>
            <w:r w:rsidRPr="005E6260">
              <w:rPr>
                <w:sz w:val="24"/>
              </w:rPr>
              <w:t>95%</w:t>
            </w:r>
            <w:r w:rsidRPr="005E6260">
              <w:rPr>
                <w:sz w:val="24"/>
              </w:rPr>
              <w:t>。</w:t>
            </w:r>
          </w:p>
          <w:p w:rsidR="0011326E" w:rsidRDefault="0011326E" w:rsidP="0011326E">
            <w:pPr>
              <w:adjustRightInd w:val="0"/>
              <w:snapToGrid w:val="0"/>
              <w:spacing w:line="360" w:lineRule="exact"/>
              <w:rPr>
                <w:b/>
                <w:sz w:val="24"/>
              </w:rPr>
            </w:pPr>
            <w:r w:rsidRPr="00963668">
              <w:rPr>
                <w:b/>
                <w:sz w:val="24"/>
              </w:rPr>
              <w:t>3</w:t>
            </w:r>
            <w:r w:rsidRPr="00963668">
              <w:rPr>
                <w:rFonts w:hint="eastAsia"/>
                <w:b/>
                <w:sz w:val="24"/>
              </w:rPr>
              <w:t>、发明了</w:t>
            </w:r>
            <w:r w:rsidRPr="00963668">
              <w:rPr>
                <w:b/>
                <w:sz w:val="24"/>
              </w:rPr>
              <w:t>脱硝与锅炉集成优化成套技术</w:t>
            </w:r>
          </w:p>
          <w:p w:rsidR="0011326E" w:rsidRPr="005E6260" w:rsidRDefault="0011326E" w:rsidP="0011326E">
            <w:pPr>
              <w:adjustRightInd w:val="0"/>
              <w:snapToGrid w:val="0"/>
              <w:spacing w:line="360" w:lineRule="exact"/>
              <w:ind w:firstLineChars="200" w:firstLine="480"/>
              <w:rPr>
                <w:sz w:val="24"/>
              </w:rPr>
            </w:pPr>
            <w:r w:rsidRPr="005E6260">
              <w:rPr>
                <w:rFonts w:hint="eastAsia"/>
                <w:sz w:val="24"/>
              </w:rPr>
              <w:t>发明了</w:t>
            </w:r>
            <w:r w:rsidRPr="00963668">
              <w:rPr>
                <w:sz w:val="24"/>
              </w:rPr>
              <w:t>紧凑型烟气脱硝</w:t>
            </w:r>
            <w:r w:rsidRPr="00963668">
              <w:rPr>
                <w:rFonts w:hint="eastAsia"/>
                <w:sz w:val="24"/>
              </w:rPr>
              <w:t>、风帽</w:t>
            </w:r>
            <w:proofErr w:type="gramStart"/>
            <w:r w:rsidRPr="00963668">
              <w:rPr>
                <w:rFonts w:hint="eastAsia"/>
                <w:sz w:val="24"/>
              </w:rPr>
              <w:t>式喷氨</w:t>
            </w:r>
            <w:proofErr w:type="gramEnd"/>
            <w:r w:rsidRPr="00963668">
              <w:rPr>
                <w:rFonts w:hint="eastAsia"/>
                <w:sz w:val="24"/>
              </w:rPr>
              <w:t>混合及锅炉受热面改造等技术，解决了现役中小型锅炉普遍存在的锅炉改造空间不够、喷氨混合距离不够及低负</w:t>
            </w:r>
            <w:r w:rsidRPr="005E6260">
              <w:rPr>
                <w:rFonts w:hint="eastAsia"/>
                <w:sz w:val="24"/>
              </w:rPr>
              <w:t>荷运行烟温不够等“三个不够”难题，</w:t>
            </w:r>
            <w:r w:rsidRPr="005E6260">
              <w:rPr>
                <w:sz w:val="24"/>
              </w:rPr>
              <w:t>形成了脱硝</w:t>
            </w:r>
            <w:r w:rsidRPr="005E6260">
              <w:rPr>
                <w:rFonts w:hint="eastAsia"/>
                <w:sz w:val="24"/>
              </w:rPr>
              <w:t>与</w:t>
            </w:r>
            <w:r w:rsidRPr="005E6260">
              <w:rPr>
                <w:sz w:val="24"/>
              </w:rPr>
              <w:t>锅炉集成优化</w:t>
            </w:r>
            <w:r w:rsidRPr="005E6260">
              <w:rPr>
                <w:rFonts w:hint="eastAsia"/>
                <w:sz w:val="24"/>
              </w:rPr>
              <w:t>系列</w:t>
            </w:r>
            <w:r w:rsidRPr="005E6260">
              <w:rPr>
                <w:sz w:val="24"/>
              </w:rPr>
              <w:t>成套技术</w:t>
            </w:r>
            <w:r w:rsidRPr="005E6260">
              <w:rPr>
                <w:rFonts w:hint="eastAsia"/>
                <w:sz w:val="24"/>
              </w:rPr>
              <w:t>，大幅降低了改造难度和投资费用</w:t>
            </w:r>
            <w:r w:rsidRPr="005E6260">
              <w:rPr>
                <w:sz w:val="24"/>
              </w:rPr>
              <w:t>。</w:t>
            </w:r>
          </w:p>
          <w:p w:rsidR="0011326E" w:rsidRPr="000B6CDC" w:rsidRDefault="0011326E" w:rsidP="0011326E">
            <w:pPr>
              <w:adjustRightInd w:val="0"/>
              <w:snapToGrid w:val="0"/>
              <w:spacing w:line="360" w:lineRule="exact"/>
              <w:ind w:firstLineChars="196" w:firstLine="470"/>
              <w:rPr>
                <w:color w:val="000000"/>
              </w:rPr>
            </w:pPr>
            <w:r w:rsidRPr="000B6CDC">
              <w:rPr>
                <w:sz w:val="24"/>
              </w:rPr>
              <w:t>成果包括：</w:t>
            </w:r>
            <w:r w:rsidR="004E43E9" w:rsidRPr="002C7158">
              <w:rPr>
                <w:bCs/>
                <w:color w:val="000000"/>
                <w:spacing w:val="2"/>
                <w:sz w:val="24"/>
              </w:rPr>
              <w:t>授权发明专利</w:t>
            </w:r>
            <w:r w:rsidR="004E43E9" w:rsidRPr="002C7158">
              <w:rPr>
                <w:bCs/>
                <w:color w:val="000000"/>
                <w:spacing w:val="2"/>
                <w:sz w:val="24"/>
              </w:rPr>
              <w:t>31</w:t>
            </w:r>
            <w:r w:rsidR="004E43E9" w:rsidRPr="002C7158">
              <w:rPr>
                <w:bCs/>
                <w:color w:val="000000"/>
                <w:spacing w:val="2"/>
                <w:sz w:val="24"/>
              </w:rPr>
              <w:t>件，发表论文</w:t>
            </w:r>
            <w:r w:rsidR="004E43E9" w:rsidRPr="002C7158">
              <w:rPr>
                <w:bCs/>
                <w:color w:val="000000"/>
                <w:spacing w:val="2"/>
                <w:sz w:val="24"/>
              </w:rPr>
              <w:t>80</w:t>
            </w:r>
            <w:r w:rsidR="004E43E9" w:rsidRPr="002C7158">
              <w:rPr>
                <w:bCs/>
                <w:color w:val="000000"/>
                <w:spacing w:val="2"/>
                <w:sz w:val="24"/>
              </w:rPr>
              <w:t>余篇，应用建成了我国第一个采用自主知识产权的燃煤电站烟气脱硝工程</w:t>
            </w:r>
            <w:r w:rsidR="004E43E9">
              <w:rPr>
                <w:bCs/>
                <w:color w:val="000000"/>
                <w:spacing w:val="2"/>
                <w:sz w:val="24"/>
              </w:rPr>
              <w:t>(</w:t>
            </w:r>
            <w:r w:rsidR="004E43E9" w:rsidRPr="002C7158">
              <w:rPr>
                <w:bCs/>
                <w:color w:val="000000"/>
                <w:spacing w:val="2"/>
                <w:sz w:val="24"/>
              </w:rPr>
              <w:t>国华太仓，</w:t>
            </w:r>
            <w:r w:rsidR="004E43E9" w:rsidRPr="002C7158">
              <w:rPr>
                <w:bCs/>
                <w:color w:val="000000"/>
                <w:spacing w:val="2"/>
                <w:sz w:val="24"/>
              </w:rPr>
              <w:t>2006</w:t>
            </w:r>
            <w:r w:rsidR="004E43E9" w:rsidRPr="002C7158">
              <w:rPr>
                <w:bCs/>
                <w:color w:val="000000"/>
                <w:spacing w:val="2"/>
                <w:sz w:val="24"/>
              </w:rPr>
              <w:t>年</w:t>
            </w:r>
            <w:r w:rsidR="004E43E9">
              <w:rPr>
                <w:bCs/>
                <w:color w:val="000000"/>
                <w:spacing w:val="2"/>
                <w:sz w:val="24"/>
              </w:rPr>
              <w:t>)</w:t>
            </w:r>
            <w:r w:rsidR="004E43E9" w:rsidRPr="002C7158">
              <w:rPr>
                <w:bCs/>
                <w:color w:val="000000"/>
                <w:spacing w:val="2"/>
                <w:sz w:val="24"/>
              </w:rPr>
              <w:t>，第一个集中供热烟气脱硝工程</w:t>
            </w:r>
            <w:r w:rsidR="004E43E9">
              <w:rPr>
                <w:bCs/>
                <w:color w:val="000000"/>
                <w:spacing w:val="2"/>
                <w:sz w:val="24"/>
              </w:rPr>
              <w:t>(</w:t>
            </w:r>
            <w:r w:rsidR="004E43E9" w:rsidRPr="002C7158">
              <w:rPr>
                <w:bCs/>
                <w:color w:val="000000"/>
                <w:spacing w:val="2"/>
                <w:sz w:val="24"/>
              </w:rPr>
              <w:t>顺义城北</w:t>
            </w:r>
            <w:r w:rsidR="004E43E9" w:rsidRPr="00E91F50">
              <w:rPr>
                <w:sz w:val="24"/>
              </w:rPr>
              <w:t>，</w:t>
            </w:r>
            <w:r w:rsidR="004E43E9" w:rsidRPr="00E91F50">
              <w:rPr>
                <w:sz w:val="24"/>
              </w:rPr>
              <w:t>2009</w:t>
            </w:r>
            <w:r w:rsidR="004E43E9" w:rsidRPr="00E91F50">
              <w:rPr>
                <w:sz w:val="24"/>
              </w:rPr>
              <w:t>年</w:t>
            </w:r>
            <w:r w:rsidR="004E43E9" w:rsidRPr="00E91F50">
              <w:rPr>
                <w:sz w:val="24"/>
              </w:rPr>
              <w:t>)</w:t>
            </w:r>
            <w:r w:rsidR="004E43E9" w:rsidRPr="00E91F50">
              <w:rPr>
                <w:sz w:val="24"/>
              </w:rPr>
              <w:t>，执笔制定</w:t>
            </w:r>
            <w:r w:rsidR="004E43E9" w:rsidRPr="00E91F50">
              <w:rPr>
                <w:sz w:val="24"/>
              </w:rPr>
              <w:t>HJ 562-2010</w:t>
            </w:r>
            <w:r w:rsidR="004E43E9" w:rsidRPr="00E91F50">
              <w:rPr>
                <w:sz w:val="24"/>
              </w:rPr>
              <w:t>火电厂烟气脱硝工程技术规范</w:t>
            </w:r>
            <w:r w:rsidR="004E43E9" w:rsidRPr="00E91F50">
              <w:rPr>
                <w:sz w:val="24"/>
              </w:rPr>
              <w:t xml:space="preserve"> </w:t>
            </w:r>
            <w:r w:rsidR="004E43E9" w:rsidRPr="00E91F50">
              <w:rPr>
                <w:sz w:val="24"/>
              </w:rPr>
              <w:t>选择性催化还原法，</w:t>
            </w:r>
            <w:r w:rsidR="004E43E9" w:rsidRPr="00E91F50">
              <w:rPr>
                <w:rFonts w:hint="eastAsia"/>
                <w:sz w:val="24"/>
              </w:rPr>
              <w:t>参编</w:t>
            </w:r>
            <w:r w:rsidR="004E43E9" w:rsidRPr="00E91F50">
              <w:rPr>
                <w:sz w:val="24"/>
              </w:rPr>
              <w:t>GB/T 21509-2008</w:t>
            </w:r>
            <w:r w:rsidR="004E43E9" w:rsidRPr="00E91F50">
              <w:rPr>
                <w:sz w:val="24"/>
              </w:rPr>
              <w:t>燃煤烟气脱硝技术装备</w:t>
            </w:r>
            <w:r w:rsidR="004E43E9" w:rsidRPr="00E91F50">
              <w:rPr>
                <w:rFonts w:hint="eastAsia"/>
                <w:sz w:val="24"/>
              </w:rPr>
              <w:t>，</w:t>
            </w:r>
            <w:r w:rsidR="004E43E9" w:rsidRPr="00E91F50">
              <w:rPr>
                <w:sz w:val="24"/>
              </w:rPr>
              <w:t>技术推广应用</w:t>
            </w:r>
            <w:proofErr w:type="gramStart"/>
            <w:r w:rsidR="004E43E9" w:rsidRPr="00E91F50">
              <w:rPr>
                <w:sz w:val="24"/>
              </w:rPr>
              <w:t>至苏源环保</w:t>
            </w:r>
            <w:proofErr w:type="gramEnd"/>
            <w:r w:rsidR="004E43E9" w:rsidRPr="00E91F50">
              <w:rPr>
                <w:sz w:val="24"/>
              </w:rPr>
              <w:t>(</w:t>
            </w:r>
            <w:r w:rsidR="004E43E9" w:rsidRPr="00E91F50">
              <w:rPr>
                <w:sz w:val="24"/>
              </w:rPr>
              <w:t>现中建中环</w:t>
            </w:r>
            <w:r w:rsidR="004E43E9" w:rsidRPr="00E91F50">
              <w:rPr>
                <w:sz w:val="24"/>
              </w:rPr>
              <w:t>)</w:t>
            </w:r>
            <w:r w:rsidR="004E43E9" w:rsidRPr="00E91F50">
              <w:rPr>
                <w:sz w:val="24"/>
              </w:rPr>
              <w:t>、无锡华光、蔚蓝环境、江苏中顺、明秀环境等</w:t>
            </w:r>
            <w:r w:rsidR="004E43E9" w:rsidRPr="00E91F50">
              <w:rPr>
                <w:sz w:val="24"/>
              </w:rPr>
              <w:t xml:space="preserve"> 50 </w:t>
            </w:r>
            <w:r w:rsidR="004E43E9" w:rsidRPr="00E91F50">
              <w:rPr>
                <w:sz w:val="24"/>
              </w:rPr>
              <w:t>余家工程公司，应用于国电、大唐、华能、中</w:t>
            </w:r>
            <w:r w:rsidR="004E43E9" w:rsidRPr="002C7158">
              <w:rPr>
                <w:bCs/>
                <w:color w:val="000000"/>
                <w:spacing w:val="2"/>
                <w:sz w:val="24"/>
              </w:rPr>
              <w:t>石油、武钢等企业</w:t>
            </w:r>
            <w:r w:rsidR="004E43E9">
              <w:rPr>
                <w:bCs/>
                <w:color w:val="000000"/>
                <w:spacing w:val="2"/>
                <w:sz w:val="24"/>
              </w:rPr>
              <w:t>6</w:t>
            </w:r>
            <w:r w:rsidR="004E43E9" w:rsidRPr="002C7158">
              <w:rPr>
                <w:bCs/>
                <w:color w:val="000000"/>
                <w:spacing w:val="2"/>
                <w:sz w:val="24"/>
              </w:rPr>
              <w:t>00</w:t>
            </w:r>
            <w:r w:rsidR="004E43E9" w:rsidRPr="002C7158">
              <w:rPr>
                <w:bCs/>
                <w:color w:val="000000"/>
                <w:spacing w:val="2"/>
                <w:sz w:val="24"/>
              </w:rPr>
              <w:t>多台锅炉的烟气脱硝工程，覆盖电站锅炉</w:t>
            </w:r>
            <w:r w:rsidR="004E43E9">
              <w:rPr>
                <w:bCs/>
                <w:color w:val="000000"/>
                <w:spacing w:val="2"/>
                <w:sz w:val="24"/>
              </w:rPr>
              <w:t>(</w:t>
            </w:r>
            <w:r w:rsidR="004E43E9" w:rsidRPr="002C7158">
              <w:rPr>
                <w:bCs/>
                <w:color w:val="000000"/>
                <w:spacing w:val="2"/>
                <w:sz w:val="24"/>
              </w:rPr>
              <w:t>135~1000 MW</w:t>
            </w:r>
            <w:r w:rsidR="004E43E9">
              <w:rPr>
                <w:bCs/>
                <w:color w:val="000000"/>
                <w:spacing w:val="2"/>
                <w:sz w:val="24"/>
              </w:rPr>
              <w:t>)</w:t>
            </w:r>
            <w:r w:rsidR="004E43E9" w:rsidRPr="002C7158">
              <w:rPr>
                <w:bCs/>
                <w:color w:val="000000"/>
                <w:spacing w:val="2"/>
                <w:sz w:val="24"/>
              </w:rPr>
              <w:t>、工业锅炉</w:t>
            </w:r>
            <w:r w:rsidR="004E43E9">
              <w:rPr>
                <w:bCs/>
                <w:color w:val="000000"/>
                <w:spacing w:val="2"/>
                <w:sz w:val="24"/>
              </w:rPr>
              <w:t>(</w:t>
            </w:r>
            <w:r w:rsidR="004E43E9" w:rsidRPr="002C7158">
              <w:rPr>
                <w:bCs/>
                <w:color w:val="000000"/>
                <w:spacing w:val="2"/>
                <w:sz w:val="24"/>
              </w:rPr>
              <w:t>75~410 t/h</w:t>
            </w:r>
            <w:r w:rsidR="004E43E9">
              <w:rPr>
                <w:bCs/>
                <w:color w:val="000000"/>
                <w:spacing w:val="2"/>
                <w:sz w:val="24"/>
              </w:rPr>
              <w:t>)</w:t>
            </w:r>
            <w:r w:rsidR="004E43E9" w:rsidRPr="002C7158">
              <w:rPr>
                <w:bCs/>
                <w:color w:val="000000"/>
                <w:spacing w:val="2"/>
                <w:sz w:val="24"/>
              </w:rPr>
              <w:t>和热水锅炉</w:t>
            </w:r>
            <w:r w:rsidR="004E43E9">
              <w:rPr>
                <w:bCs/>
                <w:color w:val="000000"/>
                <w:spacing w:val="2"/>
                <w:sz w:val="24"/>
              </w:rPr>
              <w:t>(</w:t>
            </w:r>
            <w:r w:rsidR="004E43E9" w:rsidRPr="002C7158">
              <w:rPr>
                <w:bCs/>
                <w:color w:val="000000"/>
                <w:spacing w:val="2"/>
                <w:sz w:val="24"/>
              </w:rPr>
              <w:t xml:space="preserve">29~70 </w:t>
            </w:r>
            <w:proofErr w:type="spellStart"/>
            <w:r w:rsidR="004E43E9" w:rsidRPr="002C7158">
              <w:rPr>
                <w:bCs/>
                <w:color w:val="000000"/>
                <w:spacing w:val="2"/>
                <w:sz w:val="24"/>
              </w:rPr>
              <w:t>MWt</w:t>
            </w:r>
            <w:proofErr w:type="spellEnd"/>
            <w:r w:rsidR="004E43E9">
              <w:rPr>
                <w:bCs/>
                <w:color w:val="000000"/>
                <w:spacing w:val="2"/>
                <w:sz w:val="24"/>
              </w:rPr>
              <w:t>)</w:t>
            </w:r>
            <w:r w:rsidR="004E43E9" w:rsidRPr="002C7158">
              <w:rPr>
                <w:bCs/>
                <w:color w:val="000000"/>
                <w:spacing w:val="2"/>
                <w:sz w:val="24"/>
              </w:rPr>
              <w:t>各个系列，业绩分布于全国</w:t>
            </w:r>
            <w:r w:rsidR="004E43E9" w:rsidRPr="002C7158">
              <w:rPr>
                <w:bCs/>
                <w:color w:val="000000"/>
                <w:spacing w:val="2"/>
                <w:sz w:val="24"/>
              </w:rPr>
              <w:t>26</w:t>
            </w:r>
            <w:r w:rsidR="004E43E9" w:rsidRPr="002C7158">
              <w:rPr>
                <w:bCs/>
                <w:color w:val="000000"/>
                <w:spacing w:val="2"/>
                <w:sz w:val="24"/>
              </w:rPr>
              <w:t>个省、市、自治区，取得了较大规模的推广应用，</w:t>
            </w:r>
            <w:r w:rsidR="004E43E9" w:rsidRPr="003D2C74">
              <w:rPr>
                <w:sz w:val="24"/>
              </w:rPr>
              <w:t>近三年新增销售额</w:t>
            </w:r>
            <w:r w:rsidR="004E43E9" w:rsidRPr="003D2C74">
              <w:rPr>
                <w:sz w:val="24"/>
              </w:rPr>
              <w:t>17.2</w:t>
            </w:r>
            <w:r w:rsidR="004E43E9" w:rsidRPr="003D2C74">
              <w:rPr>
                <w:rFonts w:hint="eastAsia"/>
                <w:sz w:val="24"/>
              </w:rPr>
              <w:t>亿，</w:t>
            </w:r>
            <w:r w:rsidR="004E43E9" w:rsidRPr="003D2C74">
              <w:rPr>
                <w:sz w:val="24"/>
              </w:rPr>
              <w:t>新增利润</w:t>
            </w:r>
            <w:r w:rsidR="004E43E9" w:rsidRPr="003D2C74">
              <w:rPr>
                <w:sz w:val="24"/>
              </w:rPr>
              <w:t>2.52</w:t>
            </w:r>
            <w:r w:rsidR="004E43E9" w:rsidRPr="003D2C74">
              <w:rPr>
                <w:sz w:val="24"/>
              </w:rPr>
              <w:t>亿元，新增税收</w:t>
            </w:r>
            <w:r w:rsidR="004E43E9" w:rsidRPr="003D2C74">
              <w:rPr>
                <w:sz w:val="24"/>
              </w:rPr>
              <w:t>1.2</w:t>
            </w:r>
            <w:r w:rsidR="004E43E9" w:rsidRPr="003D2C74">
              <w:rPr>
                <w:sz w:val="24"/>
              </w:rPr>
              <w:t>亿元。</w:t>
            </w:r>
            <w:r w:rsidR="004E43E9" w:rsidRPr="002C7158">
              <w:rPr>
                <w:bCs/>
                <w:color w:val="000000"/>
                <w:spacing w:val="2"/>
                <w:sz w:val="24"/>
              </w:rPr>
              <w:t>先后获江苏省科学技术奖一等奖、光华工程科技奖、何梁何利基金科技创新奖。</w:t>
            </w:r>
          </w:p>
          <w:p w:rsidR="004B2DB5" w:rsidRPr="0011326E" w:rsidRDefault="004B2DB5" w:rsidP="00731E8B">
            <w:pPr>
              <w:adjustRightInd w:val="0"/>
              <w:snapToGrid w:val="0"/>
              <w:spacing w:line="276" w:lineRule="auto"/>
              <w:ind w:firstLineChars="200" w:firstLine="480"/>
              <w:rPr>
                <w:rFonts w:ascii="宋体" w:hAnsi="宋体"/>
                <w:sz w:val="24"/>
              </w:rPr>
            </w:pPr>
          </w:p>
        </w:tc>
      </w:tr>
      <w:tr w:rsidR="002752D6" w:rsidTr="002752D6">
        <w:trPr>
          <w:trHeight w:val="14161"/>
        </w:trPr>
        <w:tc>
          <w:tcPr>
            <w:tcW w:w="9180" w:type="dxa"/>
            <w:gridSpan w:val="2"/>
            <w:tcBorders>
              <w:top w:val="single" w:sz="4" w:space="0" w:color="auto"/>
              <w:left w:val="single" w:sz="4" w:space="0" w:color="auto"/>
              <w:bottom w:val="single" w:sz="4" w:space="0" w:color="auto"/>
              <w:right w:val="single" w:sz="4" w:space="0" w:color="auto"/>
            </w:tcBorders>
            <w:hideMark/>
          </w:tcPr>
          <w:p w:rsidR="002752D6" w:rsidRDefault="002752D6">
            <w:pPr>
              <w:rPr>
                <w:rFonts w:ascii="宋体" w:hAnsi="宋体"/>
                <w:sz w:val="24"/>
              </w:rPr>
            </w:pPr>
            <w:r>
              <w:rPr>
                <w:rFonts w:ascii="宋体" w:hAnsi="宋体" w:hint="eastAsia"/>
                <w:sz w:val="24"/>
              </w:rPr>
              <w:lastRenderedPageBreak/>
              <w:t>客观评价：</w:t>
            </w:r>
          </w:p>
          <w:p w:rsidR="004B2DB5" w:rsidRPr="000B6CDC" w:rsidRDefault="004B2DB5" w:rsidP="00731E8B">
            <w:pPr>
              <w:snapToGrid w:val="0"/>
              <w:spacing w:line="276" w:lineRule="auto"/>
              <w:rPr>
                <w:b/>
                <w:bCs/>
                <w:sz w:val="24"/>
              </w:rPr>
            </w:pPr>
            <w:r w:rsidRPr="000B6CDC">
              <w:rPr>
                <w:b/>
                <w:bCs/>
                <w:sz w:val="24"/>
              </w:rPr>
              <w:t>一、科技项目验收、鉴定和查新</w:t>
            </w:r>
          </w:p>
          <w:p w:rsidR="004B2DB5" w:rsidRPr="00731E8B" w:rsidRDefault="004B2DB5" w:rsidP="00731E8B">
            <w:pPr>
              <w:adjustRightInd w:val="0"/>
              <w:snapToGrid w:val="0"/>
              <w:spacing w:line="276" w:lineRule="auto"/>
              <w:ind w:firstLineChars="200" w:firstLine="480"/>
              <w:rPr>
                <w:szCs w:val="21"/>
              </w:rPr>
            </w:pPr>
            <w:r w:rsidRPr="00731E8B">
              <w:rPr>
                <w:sz w:val="24"/>
              </w:rPr>
              <w:t xml:space="preserve">1. </w:t>
            </w:r>
            <w:r w:rsidRPr="00731E8B">
              <w:rPr>
                <w:sz w:val="24"/>
              </w:rPr>
              <w:t>高技术研究发展计划（</w:t>
            </w:r>
            <w:r w:rsidRPr="00731E8B">
              <w:rPr>
                <w:sz w:val="24"/>
              </w:rPr>
              <w:t xml:space="preserve">863 </w:t>
            </w:r>
            <w:r w:rsidRPr="00731E8B">
              <w:rPr>
                <w:sz w:val="24"/>
              </w:rPr>
              <w:t>计划）</w:t>
            </w:r>
            <w:r w:rsidRPr="00731E8B">
              <w:rPr>
                <w:sz w:val="24"/>
              </w:rPr>
              <w:t>“</w:t>
            </w:r>
            <w:r w:rsidRPr="00731E8B">
              <w:rPr>
                <w:sz w:val="24"/>
              </w:rPr>
              <w:t>大型燃煤电站锅炉</w:t>
            </w:r>
            <w:r w:rsidRPr="00731E8B">
              <w:rPr>
                <w:sz w:val="24"/>
              </w:rPr>
              <w:t xml:space="preserve">SCR </w:t>
            </w:r>
            <w:r w:rsidRPr="00731E8B">
              <w:rPr>
                <w:sz w:val="24"/>
              </w:rPr>
              <w:t>烟气脱硝技术与示范（编号</w:t>
            </w:r>
            <w:r w:rsidRPr="00731E8B">
              <w:rPr>
                <w:sz w:val="24"/>
              </w:rPr>
              <w:t>2007AA061802</w:t>
            </w:r>
            <w:r w:rsidRPr="00731E8B">
              <w:rPr>
                <w:sz w:val="24"/>
              </w:rPr>
              <w:t>）</w:t>
            </w:r>
            <w:r w:rsidRPr="00731E8B">
              <w:rPr>
                <w:sz w:val="24"/>
              </w:rPr>
              <w:t>”</w:t>
            </w:r>
            <w:r w:rsidRPr="00731E8B">
              <w:rPr>
                <w:sz w:val="24"/>
              </w:rPr>
              <w:t>验收意见：</w:t>
            </w:r>
            <w:r w:rsidRPr="00731E8B">
              <w:rPr>
                <w:sz w:val="24"/>
              </w:rPr>
              <w:t>“</w:t>
            </w:r>
            <w:r w:rsidRPr="00731E8B">
              <w:rPr>
                <w:sz w:val="24"/>
              </w:rPr>
              <w:t>课题完成了合同中规定的任务，达到了考核目标和技术指标；</w:t>
            </w:r>
            <w:r w:rsidRPr="00731E8B">
              <w:rPr>
                <w:bCs/>
                <w:sz w:val="24"/>
              </w:rPr>
              <w:t>课题研制了具有自主知识产权的脱硝核心技术，课题在</w:t>
            </w:r>
            <w:r w:rsidRPr="00731E8B">
              <w:rPr>
                <w:bCs/>
                <w:sz w:val="24"/>
              </w:rPr>
              <w:t>SCR</w:t>
            </w:r>
            <w:r w:rsidRPr="00731E8B">
              <w:rPr>
                <w:bCs/>
                <w:sz w:val="24"/>
              </w:rPr>
              <w:t>脱硝反应器研制、</w:t>
            </w:r>
            <w:r w:rsidRPr="00731E8B">
              <w:rPr>
                <w:bCs/>
                <w:sz w:val="24"/>
              </w:rPr>
              <w:t>SCR</w:t>
            </w:r>
            <w:r w:rsidRPr="00731E8B">
              <w:rPr>
                <w:bCs/>
                <w:sz w:val="24"/>
              </w:rPr>
              <w:t>脱硝成套系统工艺开发与集成具有创新性</w:t>
            </w:r>
            <w:r w:rsidRPr="00731E8B">
              <w:rPr>
                <w:sz w:val="24"/>
              </w:rPr>
              <w:t>；课题形成了大型燃煤电站锅炉</w:t>
            </w:r>
            <w:r w:rsidRPr="00731E8B">
              <w:rPr>
                <w:sz w:val="24"/>
              </w:rPr>
              <w:t>SCR</w:t>
            </w:r>
            <w:r w:rsidRPr="00731E8B">
              <w:rPr>
                <w:sz w:val="24"/>
              </w:rPr>
              <w:t>烟气脱硝技术研发团队，所取得的成果具有较好的社会、经济效益；同意通过课题验收</w:t>
            </w:r>
            <w:r w:rsidRPr="00731E8B">
              <w:rPr>
                <w:sz w:val="24"/>
              </w:rPr>
              <w:t>”</w:t>
            </w:r>
            <w:r w:rsidRPr="00731E8B">
              <w:rPr>
                <w:sz w:val="24"/>
              </w:rPr>
              <w:t>。</w:t>
            </w:r>
            <w:r w:rsidR="00393110" w:rsidRPr="00731E8B">
              <w:rPr>
                <w:szCs w:val="21"/>
              </w:rPr>
              <w:t xml:space="preserve"> </w:t>
            </w:r>
          </w:p>
          <w:p w:rsidR="004B2DB5" w:rsidRPr="00731E8B" w:rsidRDefault="004B2DB5" w:rsidP="00731E8B">
            <w:pPr>
              <w:adjustRightInd w:val="0"/>
              <w:snapToGrid w:val="0"/>
              <w:spacing w:line="276" w:lineRule="auto"/>
              <w:ind w:firstLineChars="200" w:firstLine="480"/>
              <w:rPr>
                <w:sz w:val="24"/>
              </w:rPr>
            </w:pPr>
            <w:r w:rsidRPr="00731E8B">
              <w:rPr>
                <w:sz w:val="24"/>
              </w:rPr>
              <w:t xml:space="preserve">2. </w:t>
            </w:r>
            <w:r w:rsidRPr="00731E8B">
              <w:rPr>
                <w:sz w:val="24"/>
              </w:rPr>
              <w:t>江苏省</w:t>
            </w:r>
            <w:r w:rsidRPr="00731E8B">
              <w:rPr>
                <w:rFonts w:hint="eastAsia"/>
                <w:sz w:val="24"/>
              </w:rPr>
              <w:t>科技</w:t>
            </w:r>
            <w:r w:rsidRPr="00731E8B">
              <w:rPr>
                <w:sz w:val="24"/>
              </w:rPr>
              <w:t>成果转化专项资金项目</w:t>
            </w:r>
            <w:r w:rsidRPr="00731E8B">
              <w:rPr>
                <w:sz w:val="24"/>
              </w:rPr>
              <w:t>“</w:t>
            </w:r>
            <w:r w:rsidRPr="00731E8B">
              <w:rPr>
                <w:sz w:val="24"/>
              </w:rPr>
              <w:t>高效节能型烟气脱硝系统的关键技术研发与产业化（编号</w:t>
            </w:r>
            <w:r w:rsidRPr="00731E8B">
              <w:rPr>
                <w:sz w:val="24"/>
              </w:rPr>
              <w:t>BA2015083</w:t>
            </w:r>
            <w:r w:rsidRPr="00731E8B">
              <w:rPr>
                <w:sz w:val="24"/>
              </w:rPr>
              <w:t>）</w:t>
            </w:r>
            <w:r w:rsidRPr="00731E8B">
              <w:rPr>
                <w:sz w:val="24"/>
              </w:rPr>
              <w:t xml:space="preserve">” </w:t>
            </w:r>
            <w:r w:rsidRPr="00731E8B">
              <w:rPr>
                <w:sz w:val="24"/>
              </w:rPr>
              <w:t>验收意见：</w:t>
            </w:r>
            <w:r w:rsidRPr="00731E8B">
              <w:rPr>
                <w:sz w:val="24"/>
              </w:rPr>
              <w:t>“</w:t>
            </w:r>
            <w:r w:rsidRPr="00731E8B">
              <w:rPr>
                <w:sz w:val="24"/>
              </w:rPr>
              <w:t>项目研发了还原剂扩散、混合及精确定量调控技术，通过脱硝装置与现有锅炉系统及防堵技术集成，解决了脱硝效率低、氨逃逸率高、烟气侧压降大等关键技术难题，降低了建设和运维成本，实现了超低排放。经第三方检测，目标产品各项技术指标达到合同考核要求</w:t>
            </w:r>
            <w:r w:rsidRPr="00731E8B">
              <w:rPr>
                <w:sz w:val="24"/>
              </w:rPr>
              <w:t>”</w:t>
            </w:r>
            <w:r w:rsidRPr="00731E8B">
              <w:rPr>
                <w:sz w:val="24"/>
              </w:rPr>
              <w:t>、</w:t>
            </w:r>
            <w:r w:rsidRPr="00731E8B">
              <w:rPr>
                <w:sz w:val="24"/>
              </w:rPr>
              <w:t>“</w:t>
            </w:r>
            <w:r w:rsidRPr="00731E8B">
              <w:rPr>
                <w:kern w:val="0"/>
                <w:sz w:val="24"/>
              </w:rPr>
              <w:t>项目累计销售目标产品</w:t>
            </w:r>
            <w:r w:rsidRPr="00731E8B">
              <w:rPr>
                <w:kern w:val="0"/>
                <w:sz w:val="24"/>
              </w:rPr>
              <w:t>184</w:t>
            </w:r>
            <w:r w:rsidRPr="00731E8B">
              <w:rPr>
                <w:kern w:val="0"/>
                <w:sz w:val="24"/>
              </w:rPr>
              <w:t>套</w:t>
            </w:r>
            <w:r w:rsidRPr="00731E8B">
              <w:rPr>
                <w:kern w:val="0"/>
                <w:sz w:val="24"/>
              </w:rPr>
              <w:t>(</w:t>
            </w:r>
            <w:r w:rsidRPr="00731E8B">
              <w:rPr>
                <w:kern w:val="0"/>
                <w:sz w:val="24"/>
              </w:rPr>
              <w:t>含催化剂</w:t>
            </w:r>
            <w:r w:rsidRPr="00731E8B">
              <w:rPr>
                <w:kern w:val="0"/>
                <w:sz w:val="24"/>
              </w:rPr>
              <w:t>10036.94m)</w:t>
            </w:r>
            <w:r w:rsidRPr="00731E8B">
              <w:rPr>
                <w:kern w:val="0"/>
                <w:sz w:val="24"/>
              </w:rPr>
              <w:t>，实现销售收入</w:t>
            </w:r>
            <w:r w:rsidRPr="00731E8B">
              <w:rPr>
                <w:kern w:val="0"/>
                <w:sz w:val="24"/>
              </w:rPr>
              <w:t>78529.47</w:t>
            </w:r>
            <w:r w:rsidRPr="00731E8B">
              <w:rPr>
                <w:kern w:val="0"/>
                <w:sz w:val="24"/>
              </w:rPr>
              <w:t>万元，新增税金</w:t>
            </w:r>
            <w:r w:rsidRPr="00731E8B">
              <w:rPr>
                <w:kern w:val="0"/>
                <w:sz w:val="24"/>
              </w:rPr>
              <w:t>8219.96</w:t>
            </w:r>
            <w:r w:rsidRPr="00731E8B">
              <w:rPr>
                <w:kern w:val="0"/>
                <w:sz w:val="24"/>
              </w:rPr>
              <w:t>万元，新增利润</w:t>
            </w:r>
            <w:r w:rsidRPr="00731E8B">
              <w:rPr>
                <w:kern w:val="0"/>
                <w:sz w:val="24"/>
              </w:rPr>
              <w:t>9448.72</w:t>
            </w:r>
            <w:r w:rsidRPr="00731E8B">
              <w:rPr>
                <w:kern w:val="0"/>
                <w:sz w:val="24"/>
              </w:rPr>
              <w:t>万元。产品已在全国多个省份应用，创造了良好的社会、环境和经济效益</w:t>
            </w:r>
            <w:r w:rsidRPr="00731E8B">
              <w:rPr>
                <w:sz w:val="24"/>
              </w:rPr>
              <w:t>”</w:t>
            </w:r>
            <w:r w:rsidRPr="00731E8B">
              <w:rPr>
                <w:sz w:val="24"/>
              </w:rPr>
              <w:t>。</w:t>
            </w:r>
          </w:p>
          <w:p w:rsidR="004B2DB5" w:rsidRPr="00731E8B" w:rsidRDefault="004B2DB5" w:rsidP="00731E8B">
            <w:pPr>
              <w:adjustRightInd w:val="0"/>
              <w:snapToGrid w:val="0"/>
              <w:spacing w:line="276" w:lineRule="auto"/>
              <w:ind w:firstLineChars="200" w:firstLine="480"/>
              <w:rPr>
                <w:szCs w:val="21"/>
              </w:rPr>
            </w:pPr>
            <w:r w:rsidRPr="00731E8B">
              <w:rPr>
                <w:sz w:val="24"/>
              </w:rPr>
              <w:t xml:space="preserve">3. </w:t>
            </w:r>
            <w:r w:rsidRPr="00731E8B">
              <w:rPr>
                <w:sz w:val="24"/>
              </w:rPr>
              <w:t>教育部科技查新工作站科技查新报告：查新委托方</w:t>
            </w:r>
            <w:r w:rsidRPr="00731E8B">
              <w:rPr>
                <w:sz w:val="24"/>
              </w:rPr>
              <w:t>“</w:t>
            </w:r>
            <w:r w:rsidRPr="00731E8B">
              <w:rPr>
                <w:sz w:val="24"/>
              </w:rPr>
              <w:t>一种风帽式选择性催化还原脱硝喷氨混合装置</w:t>
            </w:r>
            <w:r w:rsidRPr="00731E8B">
              <w:rPr>
                <w:sz w:val="24"/>
              </w:rPr>
              <w:t>”</w:t>
            </w:r>
            <w:r w:rsidRPr="00731E8B">
              <w:rPr>
                <w:sz w:val="24"/>
              </w:rPr>
              <w:t>的发明专利，国内外可见研究</w:t>
            </w:r>
            <w:r w:rsidRPr="00731E8B">
              <w:rPr>
                <w:sz w:val="24"/>
              </w:rPr>
              <w:t>SCR</w:t>
            </w:r>
            <w:r w:rsidRPr="00731E8B">
              <w:rPr>
                <w:sz w:val="24"/>
              </w:rPr>
              <w:t>脱硝反应器的局部结构及脱硝特性等的数值模拟，也可见采用冷模试验验证。从炉膛至</w:t>
            </w:r>
            <w:r w:rsidRPr="00731E8B">
              <w:rPr>
                <w:sz w:val="24"/>
              </w:rPr>
              <w:t>SCR</w:t>
            </w:r>
            <w:r w:rsidRPr="00731E8B">
              <w:rPr>
                <w:sz w:val="24"/>
              </w:rPr>
              <w:t>脱硝装置全系统数值计算和冷模结合的方法优化设计和调试脱硝系统，采用基于响应曲面的设计及调试方法，国内外尚未</w:t>
            </w:r>
            <w:proofErr w:type="gramStart"/>
            <w:r w:rsidRPr="00731E8B">
              <w:rPr>
                <w:sz w:val="24"/>
              </w:rPr>
              <w:t>见公开</w:t>
            </w:r>
            <w:proofErr w:type="gramEnd"/>
            <w:r w:rsidRPr="00731E8B">
              <w:rPr>
                <w:sz w:val="24"/>
              </w:rPr>
              <w:t>的文献报道；可见防止</w:t>
            </w:r>
            <w:r w:rsidRPr="00731E8B">
              <w:rPr>
                <w:sz w:val="24"/>
              </w:rPr>
              <w:t>SCR</w:t>
            </w:r>
            <w:r w:rsidRPr="00731E8B">
              <w:rPr>
                <w:sz w:val="24"/>
              </w:rPr>
              <w:t>脱硝装置堵塞的相关装置。而通过设置柔性金属筛网拦截并分离燃煤烟气中大颗粒粒径的</w:t>
            </w:r>
            <w:r w:rsidRPr="00731E8B">
              <w:rPr>
                <w:sz w:val="24"/>
              </w:rPr>
              <w:t>“</w:t>
            </w:r>
            <w:r w:rsidRPr="00731E8B">
              <w:rPr>
                <w:sz w:val="24"/>
              </w:rPr>
              <w:t>爆米花灰</w:t>
            </w:r>
            <w:r w:rsidRPr="00731E8B">
              <w:rPr>
                <w:sz w:val="24"/>
              </w:rPr>
              <w:t>”</w:t>
            </w:r>
            <w:r w:rsidRPr="00731E8B">
              <w:rPr>
                <w:sz w:val="24"/>
              </w:rPr>
              <w:t>，国内仅见查新委托方发明专利</w:t>
            </w:r>
            <w:r w:rsidRPr="00731E8B">
              <w:rPr>
                <w:sz w:val="24"/>
              </w:rPr>
              <w:t>“</w:t>
            </w:r>
            <w:r w:rsidRPr="00731E8B">
              <w:rPr>
                <w:sz w:val="24"/>
              </w:rPr>
              <w:t>防止爆米花灰堵塞催化剂的烟气脱硝装置</w:t>
            </w:r>
            <w:r w:rsidRPr="00731E8B">
              <w:rPr>
                <w:sz w:val="24"/>
              </w:rPr>
              <w:t>”</w:t>
            </w:r>
            <w:r w:rsidRPr="00731E8B">
              <w:rPr>
                <w:sz w:val="24"/>
              </w:rPr>
              <w:t>报道；可见电厂的</w:t>
            </w:r>
            <w:r w:rsidRPr="00731E8B">
              <w:rPr>
                <w:sz w:val="24"/>
              </w:rPr>
              <w:t>SCR</w:t>
            </w:r>
            <w:r w:rsidRPr="00731E8B">
              <w:rPr>
                <w:sz w:val="24"/>
              </w:rPr>
              <w:t>脱硝装置改造，从省煤器尾部引出，经过脱硝反应器后重新引回空预器。针对中小锅炉的烟气脱硝装置，通过隔板将高温空气预热器与低温省煤器中间隔离，将烟气入口与烟气出口设置在烟道正对的两侧同一高度，国内外尚未</w:t>
            </w:r>
            <w:proofErr w:type="gramStart"/>
            <w:r w:rsidRPr="00731E8B">
              <w:rPr>
                <w:sz w:val="24"/>
              </w:rPr>
              <w:t>见公开</w:t>
            </w:r>
            <w:proofErr w:type="gramEnd"/>
            <w:r w:rsidRPr="00731E8B">
              <w:rPr>
                <w:sz w:val="24"/>
              </w:rPr>
              <w:t>的文献报道。</w:t>
            </w:r>
          </w:p>
          <w:p w:rsidR="004B2DB5" w:rsidRPr="00731E8B" w:rsidRDefault="00980596" w:rsidP="00731E8B">
            <w:pPr>
              <w:adjustRightInd w:val="0"/>
              <w:snapToGrid w:val="0"/>
              <w:spacing w:line="276" w:lineRule="auto"/>
              <w:ind w:firstLineChars="200" w:firstLine="480"/>
              <w:rPr>
                <w:szCs w:val="21"/>
              </w:rPr>
            </w:pPr>
            <w:r>
              <w:rPr>
                <w:sz w:val="24"/>
              </w:rPr>
              <w:t>4</w:t>
            </w:r>
            <w:r w:rsidR="004B2DB5" w:rsidRPr="00731E8B">
              <w:rPr>
                <w:sz w:val="24"/>
              </w:rPr>
              <w:t xml:space="preserve">. </w:t>
            </w:r>
            <w:r w:rsidR="004B2DB5" w:rsidRPr="00731E8B">
              <w:rPr>
                <w:sz w:val="24"/>
              </w:rPr>
              <w:t>中国环保产业协会主持召开</w:t>
            </w:r>
            <w:r w:rsidR="004B2DB5" w:rsidRPr="00731E8B">
              <w:rPr>
                <w:sz w:val="24"/>
              </w:rPr>
              <w:t>“</w:t>
            </w:r>
            <w:r w:rsidR="004B2DB5" w:rsidRPr="00731E8B">
              <w:rPr>
                <w:sz w:val="24"/>
              </w:rPr>
              <w:t>集中供热锅炉烟气脱硝系统工程技术</w:t>
            </w:r>
            <w:r w:rsidR="004B2DB5" w:rsidRPr="00731E8B">
              <w:rPr>
                <w:sz w:val="24"/>
              </w:rPr>
              <w:t>”</w:t>
            </w:r>
            <w:r w:rsidR="004B2DB5" w:rsidRPr="00731E8B">
              <w:rPr>
                <w:sz w:val="24"/>
              </w:rPr>
              <w:t>项目成果鉴定会，专家组鉴定意见：</w:t>
            </w:r>
            <w:r w:rsidR="004B2DB5" w:rsidRPr="00731E8B">
              <w:rPr>
                <w:sz w:val="24"/>
              </w:rPr>
              <w:t>“</w:t>
            </w:r>
            <w:r w:rsidR="004B2DB5" w:rsidRPr="00731E8B">
              <w:rPr>
                <w:sz w:val="24"/>
              </w:rPr>
              <w:t>针对锅炉负荷波动范围大、烟气脱硝装置入口烟气参数条件变化快、出口反馈相对滞后等特点</w:t>
            </w:r>
            <w:r w:rsidR="004B2DB5" w:rsidRPr="00731E8B">
              <w:rPr>
                <w:sz w:val="24"/>
              </w:rPr>
              <w:t>”</w:t>
            </w:r>
            <w:r w:rsidR="004B2DB5" w:rsidRPr="00731E8B">
              <w:rPr>
                <w:sz w:val="24"/>
              </w:rPr>
              <w:t>、</w:t>
            </w:r>
            <w:r w:rsidR="004B2DB5" w:rsidRPr="00731E8B">
              <w:rPr>
                <w:sz w:val="24"/>
              </w:rPr>
              <w:t>“</w:t>
            </w:r>
            <w:r w:rsidR="004B2DB5" w:rsidRPr="00731E8B">
              <w:rPr>
                <w:sz w:val="24"/>
              </w:rPr>
              <w:t>通过调整锅炉受热面结构，实现对</w:t>
            </w:r>
            <w:r w:rsidR="004B2DB5" w:rsidRPr="00731E8B">
              <w:rPr>
                <w:sz w:val="24"/>
              </w:rPr>
              <w:t>SCR</w:t>
            </w:r>
            <w:r w:rsidR="004B2DB5" w:rsidRPr="00731E8B">
              <w:rPr>
                <w:sz w:val="24"/>
              </w:rPr>
              <w:t>反应器入口温度的调节</w:t>
            </w:r>
            <w:r w:rsidR="004B2DB5" w:rsidRPr="00731E8B">
              <w:rPr>
                <w:sz w:val="24"/>
              </w:rPr>
              <w:t>”</w:t>
            </w:r>
            <w:r w:rsidR="004B2DB5" w:rsidRPr="00731E8B">
              <w:rPr>
                <w:sz w:val="24"/>
              </w:rPr>
              <w:t>，并在尿素热解制氨等方面具有创新性，总体上达到国内领先水平。</w:t>
            </w:r>
          </w:p>
          <w:p w:rsidR="004B2DB5" w:rsidRPr="000B6CDC" w:rsidRDefault="004B2DB5" w:rsidP="00731E8B">
            <w:pPr>
              <w:snapToGrid w:val="0"/>
              <w:spacing w:line="276" w:lineRule="auto"/>
              <w:rPr>
                <w:b/>
                <w:bCs/>
                <w:sz w:val="24"/>
              </w:rPr>
            </w:pPr>
            <w:r w:rsidRPr="000B6CDC">
              <w:rPr>
                <w:b/>
                <w:bCs/>
                <w:sz w:val="24"/>
              </w:rPr>
              <w:t>二、国内外同行评价及获奖</w:t>
            </w:r>
          </w:p>
          <w:p w:rsidR="004B2DB5" w:rsidRPr="00731E8B" w:rsidRDefault="004B2DB5" w:rsidP="00731E8B">
            <w:pPr>
              <w:pStyle w:val="Default"/>
              <w:snapToGrid w:val="0"/>
              <w:spacing w:line="276" w:lineRule="auto"/>
              <w:ind w:firstLineChars="200" w:firstLine="480"/>
              <w:rPr>
                <w:rFonts w:ascii="Times New Roman" w:hAnsi="Times New Roman" w:cs="Times New Roman"/>
              </w:rPr>
            </w:pPr>
            <w:r w:rsidRPr="00731E8B">
              <w:rPr>
                <w:rFonts w:ascii="Times New Roman" w:eastAsia="宋体" w:hAnsi="Times New Roman" w:cs="Times New Roman"/>
                <w:color w:val="auto"/>
                <w:kern w:val="2"/>
              </w:rPr>
              <w:t xml:space="preserve">5. </w:t>
            </w:r>
            <w:r w:rsidRPr="00731E8B">
              <w:rPr>
                <w:rFonts w:ascii="Times New Roman" w:eastAsia="宋体" w:hAnsi="Times New Roman" w:cs="Times New Roman"/>
                <w:color w:val="auto"/>
                <w:kern w:val="2"/>
              </w:rPr>
              <w:t>该项目</w:t>
            </w:r>
            <w:r w:rsidRPr="00731E8B">
              <w:rPr>
                <w:rFonts w:ascii="Times New Roman" w:eastAsia="宋体" w:hAnsi="Times New Roman" w:cs="Times New Roman"/>
                <w:color w:val="auto"/>
                <w:kern w:val="2"/>
              </w:rPr>
              <w:t>SCR</w:t>
            </w:r>
            <w:r w:rsidRPr="00731E8B">
              <w:rPr>
                <w:rFonts w:ascii="Times New Roman" w:eastAsia="宋体" w:hAnsi="Times New Roman" w:cs="Times New Roman"/>
                <w:color w:val="auto"/>
                <w:kern w:val="2"/>
              </w:rPr>
              <w:t>烟气脱硝成套理论与技术装备方面的原始创新成果获</w:t>
            </w:r>
            <w:r w:rsidRPr="00731E8B">
              <w:rPr>
                <w:rFonts w:ascii="Times New Roman" w:eastAsia="宋体" w:hAnsi="Times New Roman" w:cs="Times New Roman" w:hint="eastAsia"/>
                <w:color w:val="auto"/>
                <w:kern w:val="2"/>
              </w:rPr>
              <w:t>2</w:t>
            </w:r>
            <w:r w:rsidRPr="00731E8B">
              <w:rPr>
                <w:rFonts w:ascii="Times New Roman" w:eastAsia="宋体" w:hAnsi="Times New Roman" w:cs="Times New Roman"/>
                <w:color w:val="auto"/>
                <w:kern w:val="2"/>
              </w:rPr>
              <w:t>014</w:t>
            </w:r>
            <w:r w:rsidRPr="00731E8B">
              <w:rPr>
                <w:rFonts w:ascii="Times New Roman" w:eastAsia="宋体" w:hAnsi="Times New Roman" w:cs="Times New Roman" w:hint="eastAsia"/>
                <w:color w:val="auto"/>
                <w:kern w:val="2"/>
              </w:rPr>
              <w:t>年</w:t>
            </w:r>
            <w:r w:rsidRPr="00731E8B">
              <w:rPr>
                <w:rFonts w:ascii="Times New Roman" w:eastAsia="宋体" w:hAnsi="Times New Roman" w:cs="Times New Roman"/>
              </w:rPr>
              <w:t>江苏省</w:t>
            </w:r>
            <w:r w:rsidRPr="00731E8B">
              <w:rPr>
                <w:rFonts w:ascii="Times New Roman" w:eastAsia="宋体" w:hAnsi="Times New Roman" w:cs="Times New Roman" w:hint="eastAsia"/>
              </w:rPr>
              <w:t>科学技术奖</w:t>
            </w:r>
            <w:r w:rsidRPr="00731E8B">
              <w:rPr>
                <w:rFonts w:ascii="Times New Roman" w:eastAsia="宋体" w:hAnsi="Times New Roman" w:cs="Times New Roman"/>
              </w:rPr>
              <w:t>一等奖</w:t>
            </w:r>
            <w:r w:rsidRPr="00731E8B">
              <w:rPr>
                <w:rFonts w:ascii="Times New Roman" w:hAnsi="Times New Roman" w:cs="Times New Roman"/>
              </w:rPr>
              <w:t>。</w:t>
            </w:r>
          </w:p>
          <w:p w:rsidR="004B2DB5" w:rsidRPr="00731E8B" w:rsidRDefault="004B2DB5" w:rsidP="00731E8B">
            <w:pPr>
              <w:adjustRightInd w:val="0"/>
              <w:snapToGrid w:val="0"/>
              <w:spacing w:line="276" w:lineRule="auto"/>
              <w:ind w:firstLineChars="200" w:firstLine="480"/>
              <w:rPr>
                <w:szCs w:val="21"/>
              </w:rPr>
            </w:pPr>
            <w:r w:rsidRPr="00731E8B">
              <w:rPr>
                <w:sz w:val="24"/>
              </w:rPr>
              <w:t xml:space="preserve">6. </w:t>
            </w:r>
            <w:r w:rsidRPr="00731E8B">
              <w:rPr>
                <w:sz w:val="24"/>
              </w:rPr>
              <w:t>因在燃煤烟气脱硫脱硝技术研发及应用的突出贡献，该项目主要完成人</w:t>
            </w:r>
            <w:r w:rsidRPr="00731E8B">
              <w:rPr>
                <w:rFonts w:hint="eastAsia"/>
                <w:sz w:val="24"/>
              </w:rPr>
              <w:t>孙克勤</w:t>
            </w:r>
            <w:r w:rsidRPr="00731E8B">
              <w:rPr>
                <w:sz w:val="24"/>
              </w:rPr>
              <w:t>获</w:t>
            </w:r>
            <w:r w:rsidRPr="00731E8B">
              <w:rPr>
                <w:rFonts w:hint="eastAsia"/>
                <w:sz w:val="24"/>
              </w:rPr>
              <w:t>2</w:t>
            </w:r>
            <w:r w:rsidRPr="00731E8B">
              <w:rPr>
                <w:sz w:val="24"/>
              </w:rPr>
              <w:t>007</w:t>
            </w:r>
            <w:r w:rsidRPr="00731E8B">
              <w:rPr>
                <w:rFonts w:hint="eastAsia"/>
                <w:sz w:val="24"/>
              </w:rPr>
              <w:t>年度</w:t>
            </w:r>
            <w:r w:rsidRPr="00731E8B">
              <w:rPr>
                <w:sz w:val="24"/>
              </w:rPr>
              <w:t>何梁何利基金科技创新奖。</w:t>
            </w:r>
          </w:p>
          <w:p w:rsidR="004B2DB5" w:rsidRPr="00731E8B" w:rsidRDefault="004B2DB5" w:rsidP="00731E8B">
            <w:pPr>
              <w:adjustRightInd w:val="0"/>
              <w:snapToGrid w:val="0"/>
              <w:spacing w:line="276" w:lineRule="auto"/>
              <w:ind w:firstLineChars="200" w:firstLine="480"/>
              <w:rPr>
                <w:sz w:val="24"/>
              </w:rPr>
            </w:pPr>
            <w:r w:rsidRPr="00731E8B">
              <w:rPr>
                <w:sz w:val="24"/>
              </w:rPr>
              <w:t xml:space="preserve">7. </w:t>
            </w:r>
            <w:r w:rsidRPr="00731E8B">
              <w:rPr>
                <w:sz w:val="24"/>
              </w:rPr>
              <w:t>因在燃煤烟气脱硫脱硝技术研发及应用的突出贡献，该项目主要完成人</w:t>
            </w:r>
            <w:r w:rsidRPr="00731E8B">
              <w:rPr>
                <w:rFonts w:hint="eastAsia"/>
                <w:sz w:val="24"/>
              </w:rPr>
              <w:t>孙克勤</w:t>
            </w:r>
            <w:r w:rsidRPr="00731E8B">
              <w:rPr>
                <w:sz w:val="24"/>
              </w:rPr>
              <w:t>获</w:t>
            </w:r>
            <w:r w:rsidRPr="00731E8B">
              <w:rPr>
                <w:rFonts w:hint="eastAsia"/>
                <w:sz w:val="24"/>
              </w:rPr>
              <w:t>2</w:t>
            </w:r>
            <w:r w:rsidRPr="00731E8B">
              <w:rPr>
                <w:sz w:val="24"/>
              </w:rPr>
              <w:t>008</w:t>
            </w:r>
            <w:r w:rsidRPr="00731E8B">
              <w:rPr>
                <w:rFonts w:hint="eastAsia"/>
                <w:sz w:val="24"/>
              </w:rPr>
              <w:t>年度</w:t>
            </w:r>
            <w:r w:rsidRPr="00731E8B">
              <w:rPr>
                <w:sz w:val="24"/>
              </w:rPr>
              <w:t>光华工程科技奖。</w:t>
            </w:r>
          </w:p>
          <w:p w:rsidR="004B2DB5" w:rsidRPr="00731E8B" w:rsidRDefault="004B2DB5" w:rsidP="00731E8B">
            <w:pPr>
              <w:adjustRightInd w:val="0"/>
              <w:snapToGrid w:val="0"/>
              <w:spacing w:line="276" w:lineRule="auto"/>
              <w:ind w:firstLineChars="200" w:firstLine="480"/>
              <w:rPr>
                <w:sz w:val="24"/>
              </w:rPr>
            </w:pPr>
            <w:r w:rsidRPr="00731E8B">
              <w:rPr>
                <w:sz w:val="24"/>
              </w:rPr>
              <w:t xml:space="preserve">8. </w:t>
            </w:r>
            <w:r w:rsidRPr="00731E8B">
              <w:rPr>
                <w:sz w:val="24"/>
              </w:rPr>
              <w:t>该项目中工业锅炉烟气尿素</w:t>
            </w:r>
            <w:r w:rsidRPr="00731E8B">
              <w:rPr>
                <w:sz w:val="24"/>
              </w:rPr>
              <w:t>SCR</w:t>
            </w:r>
            <w:r w:rsidRPr="00731E8B">
              <w:rPr>
                <w:sz w:val="24"/>
              </w:rPr>
              <w:t>脱硝技术装备获</w:t>
            </w:r>
            <w:r w:rsidRPr="00731E8B">
              <w:rPr>
                <w:rFonts w:hint="eastAsia"/>
                <w:sz w:val="24"/>
              </w:rPr>
              <w:t>2</w:t>
            </w:r>
            <w:r w:rsidRPr="00731E8B">
              <w:rPr>
                <w:sz w:val="24"/>
              </w:rPr>
              <w:t>013</w:t>
            </w:r>
            <w:r w:rsidRPr="00731E8B">
              <w:rPr>
                <w:rFonts w:hint="eastAsia"/>
                <w:sz w:val="24"/>
              </w:rPr>
              <w:t>年</w:t>
            </w:r>
            <w:r w:rsidRPr="00731E8B">
              <w:rPr>
                <w:sz w:val="24"/>
              </w:rPr>
              <w:t>国家环境保护科学技术奖二等奖。</w:t>
            </w:r>
          </w:p>
          <w:p w:rsidR="004B2DB5" w:rsidRPr="00731E8B" w:rsidRDefault="004B2DB5" w:rsidP="00731E8B">
            <w:pPr>
              <w:adjustRightInd w:val="0"/>
              <w:snapToGrid w:val="0"/>
              <w:spacing w:line="276" w:lineRule="auto"/>
              <w:ind w:firstLineChars="200" w:firstLine="480"/>
              <w:rPr>
                <w:sz w:val="24"/>
              </w:rPr>
            </w:pPr>
            <w:r w:rsidRPr="00731E8B">
              <w:rPr>
                <w:sz w:val="24"/>
              </w:rPr>
              <w:lastRenderedPageBreak/>
              <w:t xml:space="preserve">9. </w:t>
            </w:r>
            <w:r w:rsidRPr="00731E8B">
              <w:rPr>
                <w:sz w:val="24"/>
              </w:rPr>
              <w:t>中国环境保护产业协会</w:t>
            </w:r>
            <w:r w:rsidRPr="00731E8B">
              <w:rPr>
                <w:rFonts w:hint="eastAsia"/>
                <w:sz w:val="24"/>
              </w:rPr>
              <w:t>在</w:t>
            </w:r>
            <w:r w:rsidRPr="00731E8B">
              <w:rPr>
                <w:rFonts w:hint="eastAsia"/>
                <w:sz w:val="24"/>
              </w:rPr>
              <w:t>2</w:t>
            </w:r>
            <w:r w:rsidRPr="00731E8B">
              <w:rPr>
                <w:sz w:val="24"/>
              </w:rPr>
              <w:t>008</w:t>
            </w:r>
            <w:r w:rsidRPr="00731E8B">
              <w:rPr>
                <w:rFonts w:hint="eastAsia"/>
                <w:sz w:val="24"/>
              </w:rPr>
              <w:t>年我国燃煤火电厂烟气脱硫脱硝技术发展现状</w:t>
            </w:r>
            <w:r w:rsidRPr="00731E8B">
              <w:rPr>
                <w:sz w:val="24"/>
              </w:rPr>
              <w:t>综述中引用该项目成果：</w:t>
            </w:r>
            <w:r w:rsidRPr="00731E8B">
              <w:rPr>
                <w:rFonts w:hint="eastAsia"/>
                <w:sz w:val="24"/>
              </w:rPr>
              <w:t>“国华太仓发电有限公司</w:t>
            </w:r>
            <w:r w:rsidRPr="00731E8B">
              <w:rPr>
                <w:rFonts w:hint="eastAsia"/>
                <w:sz w:val="24"/>
              </w:rPr>
              <w:t>7</w:t>
            </w:r>
            <w:r w:rsidRPr="00731E8B">
              <w:rPr>
                <w:rFonts w:hint="eastAsia"/>
                <w:sz w:val="24"/>
              </w:rPr>
              <w:t>号机组</w:t>
            </w:r>
            <w:r w:rsidRPr="00731E8B">
              <w:rPr>
                <w:rFonts w:hint="eastAsia"/>
                <w:sz w:val="24"/>
              </w:rPr>
              <w:t>6</w:t>
            </w:r>
            <w:r w:rsidRPr="00731E8B">
              <w:rPr>
                <w:sz w:val="24"/>
              </w:rPr>
              <w:t>00</w:t>
            </w:r>
            <w:r w:rsidRPr="00731E8B">
              <w:rPr>
                <w:rFonts w:hint="eastAsia"/>
                <w:sz w:val="24"/>
              </w:rPr>
              <w:t>MW</w:t>
            </w:r>
            <w:r w:rsidRPr="00731E8B">
              <w:rPr>
                <w:rFonts w:hint="eastAsia"/>
                <w:sz w:val="24"/>
              </w:rPr>
              <w:t>机组采用具有自主知识产权的</w:t>
            </w:r>
            <w:r w:rsidRPr="00731E8B">
              <w:rPr>
                <w:rFonts w:hint="eastAsia"/>
                <w:sz w:val="24"/>
              </w:rPr>
              <w:t>S</w:t>
            </w:r>
            <w:r w:rsidRPr="00731E8B">
              <w:rPr>
                <w:sz w:val="24"/>
              </w:rPr>
              <w:t>CR</w:t>
            </w:r>
            <w:r w:rsidRPr="00731E8B">
              <w:rPr>
                <w:rFonts w:hint="eastAsia"/>
                <w:sz w:val="24"/>
              </w:rPr>
              <w:t>核心技术，设计建成的脱硝工程已于</w:t>
            </w:r>
            <w:r w:rsidRPr="00731E8B">
              <w:rPr>
                <w:rFonts w:hint="eastAsia"/>
                <w:sz w:val="24"/>
              </w:rPr>
              <w:t>2</w:t>
            </w:r>
            <w:r w:rsidRPr="00731E8B">
              <w:rPr>
                <w:sz w:val="24"/>
              </w:rPr>
              <w:t>006</w:t>
            </w:r>
            <w:r w:rsidRPr="00731E8B">
              <w:rPr>
                <w:rFonts w:hint="eastAsia"/>
                <w:sz w:val="24"/>
              </w:rPr>
              <w:t>年</w:t>
            </w:r>
            <w:r w:rsidRPr="00731E8B">
              <w:rPr>
                <w:rFonts w:hint="eastAsia"/>
                <w:sz w:val="24"/>
              </w:rPr>
              <w:t>1</w:t>
            </w:r>
            <w:r w:rsidRPr="00731E8B">
              <w:rPr>
                <w:rFonts w:hint="eastAsia"/>
                <w:sz w:val="24"/>
              </w:rPr>
              <w:t>月</w:t>
            </w:r>
            <w:r w:rsidRPr="00731E8B">
              <w:rPr>
                <w:rFonts w:hint="eastAsia"/>
                <w:sz w:val="24"/>
              </w:rPr>
              <w:t>2</w:t>
            </w:r>
            <w:r w:rsidRPr="00731E8B">
              <w:rPr>
                <w:sz w:val="24"/>
              </w:rPr>
              <w:t>0</w:t>
            </w:r>
            <w:r w:rsidRPr="00731E8B">
              <w:rPr>
                <w:rFonts w:hint="eastAsia"/>
                <w:sz w:val="24"/>
              </w:rPr>
              <w:t>日成功投入运行。”</w:t>
            </w:r>
            <w:r w:rsidR="00393110" w:rsidRPr="00731E8B">
              <w:rPr>
                <w:sz w:val="24"/>
              </w:rPr>
              <w:t xml:space="preserve"> </w:t>
            </w:r>
          </w:p>
          <w:p w:rsidR="004B2DB5" w:rsidRPr="000B6CDC" w:rsidRDefault="004B2DB5" w:rsidP="00731E8B">
            <w:pPr>
              <w:adjustRightInd w:val="0"/>
              <w:snapToGrid w:val="0"/>
              <w:spacing w:line="276" w:lineRule="auto"/>
              <w:ind w:firstLineChars="200" w:firstLine="480"/>
              <w:rPr>
                <w:bCs/>
                <w:szCs w:val="21"/>
              </w:rPr>
            </w:pPr>
            <w:r w:rsidRPr="00731E8B">
              <w:rPr>
                <w:sz w:val="24"/>
              </w:rPr>
              <w:t xml:space="preserve">10. </w:t>
            </w:r>
            <w:r w:rsidRPr="00731E8B">
              <w:rPr>
                <w:sz w:val="24"/>
              </w:rPr>
              <w:t>中国环境保护产业协会在其</w:t>
            </w:r>
            <w:r w:rsidRPr="00731E8B">
              <w:rPr>
                <w:rFonts w:hint="eastAsia"/>
                <w:sz w:val="24"/>
              </w:rPr>
              <w:t>2</w:t>
            </w:r>
            <w:r w:rsidRPr="00731E8B">
              <w:rPr>
                <w:sz w:val="24"/>
              </w:rPr>
              <w:t>011</w:t>
            </w:r>
            <w:r w:rsidRPr="00731E8B">
              <w:rPr>
                <w:sz w:val="24"/>
              </w:rPr>
              <w:t>年度综述中引用该项目成果：</w:t>
            </w:r>
            <w:r w:rsidRPr="00731E8B">
              <w:rPr>
                <w:sz w:val="24"/>
              </w:rPr>
              <w:t>“</w:t>
            </w:r>
            <w:r w:rsidRPr="00731E8B">
              <w:rPr>
                <w:sz w:val="24"/>
              </w:rPr>
              <w:t>北京西山新干线公司和东南大学联合在顺义区城北集中供热锅炉房</w:t>
            </w:r>
            <w:r w:rsidRPr="00731E8B">
              <w:rPr>
                <w:sz w:val="24"/>
              </w:rPr>
              <w:t>#3</w:t>
            </w:r>
            <w:r w:rsidRPr="00731E8B">
              <w:rPr>
                <w:sz w:val="24"/>
              </w:rPr>
              <w:t>炉（</w:t>
            </w:r>
            <w:r w:rsidRPr="00731E8B">
              <w:rPr>
                <w:sz w:val="24"/>
              </w:rPr>
              <w:t>64MW</w:t>
            </w:r>
            <w:r w:rsidRPr="00731E8B">
              <w:rPr>
                <w:sz w:val="24"/>
              </w:rPr>
              <w:t>），实施了以锅炉结构改进</w:t>
            </w:r>
            <w:r w:rsidRPr="00731E8B">
              <w:rPr>
                <w:sz w:val="24"/>
              </w:rPr>
              <w:t>+SCR</w:t>
            </w:r>
            <w:r w:rsidRPr="00731E8B">
              <w:rPr>
                <w:sz w:val="24"/>
              </w:rPr>
              <w:t>工艺</w:t>
            </w:r>
            <w:r w:rsidRPr="00731E8B">
              <w:rPr>
                <w:sz w:val="24"/>
              </w:rPr>
              <w:t>+</w:t>
            </w:r>
            <w:r w:rsidRPr="00731E8B">
              <w:rPr>
                <w:sz w:val="24"/>
              </w:rPr>
              <w:t>尿素热解制氨为技术路线的氮氧化物控制工程，目前运行情况良好，</w:t>
            </w:r>
            <w:r w:rsidRPr="00731E8B">
              <w:rPr>
                <w:bCs/>
                <w:sz w:val="24"/>
              </w:rPr>
              <w:t>氮氧化物排放浓度可控制在</w:t>
            </w:r>
            <w:r w:rsidRPr="00731E8B">
              <w:rPr>
                <w:bCs/>
                <w:sz w:val="24"/>
              </w:rPr>
              <w:t>50mg/m</w:t>
            </w:r>
            <w:r w:rsidRPr="00731E8B">
              <w:rPr>
                <w:bCs/>
                <w:sz w:val="24"/>
                <w:vertAlign w:val="superscript"/>
              </w:rPr>
              <w:t>3</w:t>
            </w:r>
            <w:r w:rsidRPr="00731E8B">
              <w:rPr>
                <w:bCs/>
                <w:sz w:val="24"/>
              </w:rPr>
              <w:t>以内，脱硝效率可稳定在</w:t>
            </w:r>
            <w:r w:rsidRPr="00731E8B">
              <w:rPr>
                <w:bCs/>
                <w:sz w:val="24"/>
              </w:rPr>
              <w:t>90%</w:t>
            </w:r>
            <w:r w:rsidRPr="00731E8B">
              <w:rPr>
                <w:bCs/>
                <w:sz w:val="24"/>
              </w:rPr>
              <w:t>左右，氨逃逸可低于</w:t>
            </w:r>
            <w:r w:rsidRPr="00731E8B">
              <w:rPr>
                <w:bCs/>
                <w:sz w:val="24"/>
              </w:rPr>
              <w:t>1ppm</w:t>
            </w:r>
            <w:r w:rsidRPr="00731E8B">
              <w:rPr>
                <w:bCs/>
                <w:sz w:val="24"/>
              </w:rPr>
              <w:t>。</w:t>
            </w:r>
            <w:r w:rsidRPr="00731E8B">
              <w:rPr>
                <w:sz w:val="24"/>
              </w:rPr>
              <w:t>”</w:t>
            </w:r>
          </w:p>
          <w:p w:rsidR="004B2DB5" w:rsidRPr="000B6CDC" w:rsidRDefault="004B2DB5" w:rsidP="00731E8B">
            <w:pPr>
              <w:snapToGrid w:val="0"/>
              <w:spacing w:line="276" w:lineRule="auto"/>
              <w:rPr>
                <w:b/>
                <w:bCs/>
                <w:sz w:val="24"/>
              </w:rPr>
            </w:pPr>
            <w:r w:rsidRPr="000B6CDC">
              <w:rPr>
                <w:b/>
                <w:bCs/>
                <w:sz w:val="24"/>
              </w:rPr>
              <w:t>三、应用单位评价及第三方测试报告</w:t>
            </w:r>
          </w:p>
          <w:p w:rsidR="004B2DB5" w:rsidRPr="00731E8B" w:rsidRDefault="004B2DB5" w:rsidP="00731E8B">
            <w:pPr>
              <w:adjustRightInd w:val="0"/>
              <w:snapToGrid w:val="0"/>
              <w:spacing w:line="276" w:lineRule="auto"/>
              <w:ind w:firstLineChars="200" w:firstLine="480"/>
              <w:rPr>
                <w:bCs/>
                <w:szCs w:val="21"/>
              </w:rPr>
            </w:pPr>
            <w:r w:rsidRPr="00731E8B">
              <w:rPr>
                <w:sz w:val="24"/>
              </w:rPr>
              <w:t xml:space="preserve">11. </w:t>
            </w:r>
            <w:r w:rsidRPr="00731E8B">
              <w:rPr>
                <w:rFonts w:hint="eastAsia"/>
                <w:sz w:val="24"/>
              </w:rPr>
              <w:t>部分应用单位评价意见：无锡华光新动力环保科技股份有限公司、陕西蔚蓝节能环境科技集团有限责任公司等公司评价：“解决了提高脱硝效率，减少氨泄漏、延长催化剂寿命等技术难题”。江苏盛凯环保工程有限公司评价：“同国外引进技术相比，东南大学自主研发的脱硝技术具有极强的市场竞争力，尤其在中小型热电联产</w:t>
            </w:r>
            <w:r w:rsidRPr="00731E8B">
              <w:rPr>
                <w:rFonts w:hint="eastAsia"/>
                <w:sz w:val="24"/>
              </w:rPr>
              <w:t>(35~ 410t/h)</w:t>
            </w:r>
            <w:r w:rsidRPr="00731E8B">
              <w:rPr>
                <w:rFonts w:hint="eastAsia"/>
                <w:sz w:val="24"/>
              </w:rPr>
              <w:t>锅炉，运用东南大学专利锅炉改造技术、喷氨格栅及烟气漩涡强混技术可大幅缩减投资成本，提升公司盈利能力”。</w:t>
            </w:r>
          </w:p>
          <w:p w:rsidR="004B2DB5" w:rsidRDefault="004B2DB5" w:rsidP="00731E8B">
            <w:pPr>
              <w:adjustRightInd w:val="0"/>
              <w:snapToGrid w:val="0"/>
              <w:spacing w:line="276" w:lineRule="auto"/>
              <w:ind w:firstLineChars="200" w:firstLine="480"/>
              <w:rPr>
                <w:bCs/>
                <w:szCs w:val="21"/>
              </w:rPr>
            </w:pPr>
            <w:r w:rsidRPr="00731E8B">
              <w:rPr>
                <w:sz w:val="24"/>
              </w:rPr>
              <w:t xml:space="preserve">12. </w:t>
            </w:r>
            <w:r w:rsidRPr="00731E8B">
              <w:rPr>
                <w:sz w:val="24"/>
              </w:rPr>
              <w:t>部分采用该项目技术建设的工程第三方检测报告：</w:t>
            </w:r>
            <w:r w:rsidRPr="00731E8B">
              <w:rPr>
                <w:rFonts w:hint="eastAsia"/>
                <w:sz w:val="24"/>
              </w:rPr>
              <w:t>山西中环宏达环境检测技术有限公司“大唐太原第二热电厂七期</w:t>
            </w:r>
            <w:r w:rsidRPr="00731E8B">
              <w:rPr>
                <w:rFonts w:hint="eastAsia"/>
                <w:sz w:val="24"/>
              </w:rPr>
              <w:t>2</w:t>
            </w:r>
            <w:r w:rsidRPr="00731E8B">
              <w:rPr>
                <w:rFonts w:hint="eastAsia"/>
                <w:sz w:val="24"/>
              </w:rPr>
              <w:t>×</w:t>
            </w:r>
            <w:r w:rsidRPr="00731E8B">
              <w:rPr>
                <w:rFonts w:hint="eastAsia"/>
                <w:sz w:val="24"/>
              </w:rPr>
              <w:t>300MW</w:t>
            </w:r>
            <w:r w:rsidRPr="00731E8B">
              <w:rPr>
                <w:rFonts w:hint="eastAsia"/>
                <w:sz w:val="24"/>
              </w:rPr>
              <w:t>脱硝性能试验报告”、</w:t>
            </w:r>
            <w:proofErr w:type="gramStart"/>
            <w:r w:rsidRPr="00731E8B">
              <w:rPr>
                <w:rFonts w:hint="eastAsia"/>
                <w:sz w:val="24"/>
              </w:rPr>
              <w:t>广州</w:t>
            </w:r>
            <w:r w:rsidRPr="00731E8B">
              <w:rPr>
                <w:sz w:val="24"/>
              </w:rPr>
              <w:t>市</w:t>
            </w:r>
            <w:r w:rsidRPr="00731E8B">
              <w:rPr>
                <w:rFonts w:hint="eastAsia"/>
                <w:sz w:val="24"/>
              </w:rPr>
              <w:t>粤能电力</w:t>
            </w:r>
            <w:proofErr w:type="gramEnd"/>
            <w:r w:rsidRPr="00731E8B">
              <w:rPr>
                <w:rFonts w:hint="eastAsia"/>
                <w:sz w:val="24"/>
              </w:rPr>
              <w:t>科技开发有限公司</w:t>
            </w:r>
            <w:r w:rsidRPr="00731E8B">
              <w:rPr>
                <w:sz w:val="24"/>
              </w:rPr>
              <w:t>“</w:t>
            </w:r>
            <w:r w:rsidRPr="00731E8B">
              <w:rPr>
                <w:rFonts w:hint="eastAsia"/>
                <w:sz w:val="24"/>
              </w:rPr>
              <w:t>广州市旺隆热电有限公司</w:t>
            </w:r>
            <w:r w:rsidRPr="00731E8B">
              <w:rPr>
                <w:rFonts w:hint="eastAsia"/>
                <w:sz w:val="24"/>
              </w:rPr>
              <w:t>1</w:t>
            </w:r>
            <w:r w:rsidRPr="00731E8B">
              <w:rPr>
                <w:rFonts w:hint="eastAsia"/>
                <w:sz w:val="24"/>
              </w:rPr>
              <w:t>号（</w:t>
            </w:r>
            <w:r w:rsidRPr="00731E8B">
              <w:rPr>
                <w:rFonts w:hint="eastAsia"/>
                <w:sz w:val="24"/>
              </w:rPr>
              <w:t>2</w:t>
            </w:r>
            <w:r w:rsidRPr="00731E8B">
              <w:rPr>
                <w:rFonts w:hint="eastAsia"/>
                <w:sz w:val="24"/>
              </w:rPr>
              <w:t>号）机组</w:t>
            </w:r>
            <w:r w:rsidRPr="00731E8B">
              <w:rPr>
                <w:rFonts w:hint="eastAsia"/>
                <w:sz w:val="24"/>
              </w:rPr>
              <w:t>S</w:t>
            </w:r>
            <w:r w:rsidRPr="00731E8B">
              <w:rPr>
                <w:sz w:val="24"/>
              </w:rPr>
              <w:t>CR</w:t>
            </w:r>
            <w:r w:rsidRPr="00731E8B">
              <w:rPr>
                <w:rFonts w:hint="eastAsia"/>
                <w:sz w:val="24"/>
              </w:rPr>
              <w:t>烟气脱硝装置性能验收试验报告</w:t>
            </w:r>
            <w:r w:rsidRPr="00731E8B">
              <w:rPr>
                <w:sz w:val="24"/>
              </w:rPr>
              <w:t>”</w:t>
            </w:r>
            <w:r w:rsidRPr="00731E8B">
              <w:rPr>
                <w:rFonts w:hint="eastAsia"/>
                <w:sz w:val="24"/>
              </w:rPr>
              <w:t>显示</w:t>
            </w:r>
            <w:r w:rsidRPr="00731E8B">
              <w:rPr>
                <w:sz w:val="24"/>
              </w:rPr>
              <w:t>在各负荷范围内脱硝系统脱硝效率、</w:t>
            </w:r>
            <w:r w:rsidRPr="00731E8B">
              <w:rPr>
                <w:sz w:val="24"/>
              </w:rPr>
              <w:t>SO</w:t>
            </w:r>
            <w:r w:rsidRPr="00731E8B">
              <w:rPr>
                <w:sz w:val="24"/>
                <w:vertAlign w:val="subscript"/>
              </w:rPr>
              <w:t>2</w:t>
            </w:r>
            <w:r w:rsidRPr="00731E8B">
              <w:rPr>
                <w:sz w:val="24"/>
              </w:rPr>
              <w:t>/SO</w:t>
            </w:r>
            <w:r w:rsidRPr="00731E8B">
              <w:rPr>
                <w:sz w:val="24"/>
                <w:vertAlign w:val="subscript"/>
              </w:rPr>
              <w:t>3</w:t>
            </w:r>
            <w:r w:rsidRPr="00731E8B">
              <w:rPr>
                <w:sz w:val="24"/>
              </w:rPr>
              <w:t>转化率、氨逃逸率、压降等指标满足设计要求。</w:t>
            </w:r>
          </w:p>
          <w:p w:rsidR="004B2DB5" w:rsidRDefault="004B2DB5" w:rsidP="004B2DB5">
            <w:pPr>
              <w:rPr>
                <w:rFonts w:ascii="宋体" w:hAnsi="宋体"/>
                <w:sz w:val="24"/>
              </w:rPr>
            </w:pPr>
          </w:p>
        </w:tc>
      </w:tr>
      <w:tr w:rsidR="002752D6" w:rsidTr="002752D6">
        <w:trPr>
          <w:trHeight w:val="14161"/>
        </w:trPr>
        <w:tc>
          <w:tcPr>
            <w:tcW w:w="9180" w:type="dxa"/>
            <w:gridSpan w:val="2"/>
            <w:tcBorders>
              <w:top w:val="single" w:sz="4" w:space="0" w:color="auto"/>
              <w:left w:val="single" w:sz="4" w:space="0" w:color="auto"/>
              <w:bottom w:val="single" w:sz="4" w:space="0" w:color="auto"/>
              <w:right w:val="single" w:sz="4" w:space="0" w:color="auto"/>
            </w:tcBorders>
            <w:hideMark/>
          </w:tcPr>
          <w:p w:rsidR="002752D6" w:rsidRDefault="002752D6">
            <w:pPr>
              <w:rPr>
                <w:rFonts w:ascii="宋体" w:hAnsi="宋体"/>
                <w:sz w:val="24"/>
              </w:rPr>
            </w:pPr>
            <w:r>
              <w:rPr>
                <w:rFonts w:ascii="宋体" w:hAnsi="宋体" w:hint="eastAsia"/>
                <w:sz w:val="24"/>
              </w:rPr>
              <w:lastRenderedPageBreak/>
              <w:t>应用情况：</w:t>
            </w:r>
          </w:p>
          <w:p w:rsidR="004B2DB5" w:rsidRPr="000B6CDC" w:rsidRDefault="004B2DB5" w:rsidP="00731E8B">
            <w:pPr>
              <w:adjustRightInd w:val="0"/>
              <w:snapToGrid w:val="0"/>
              <w:spacing w:line="276" w:lineRule="auto"/>
              <w:ind w:firstLineChars="200" w:firstLine="480"/>
              <w:rPr>
                <w:sz w:val="24"/>
              </w:rPr>
            </w:pPr>
            <w:r w:rsidRPr="000B6CDC">
              <w:rPr>
                <w:sz w:val="24"/>
              </w:rPr>
              <w:t>截止</w:t>
            </w:r>
            <w:r w:rsidRPr="000B6CDC">
              <w:rPr>
                <w:sz w:val="24"/>
              </w:rPr>
              <w:t>2018</w:t>
            </w:r>
            <w:r w:rsidRPr="000B6CDC">
              <w:rPr>
                <w:sz w:val="24"/>
              </w:rPr>
              <w:t>年，该项目发明的</w:t>
            </w:r>
            <w:r w:rsidRPr="000B6CDC">
              <w:rPr>
                <w:sz w:val="24"/>
              </w:rPr>
              <w:t>“</w:t>
            </w:r>
            <w:r w:rsidRPr="000B6CDC">
              <w:rPr>
                <w:sz w:val="24"/>
              </w:rPr>
              <w:t>燃煤烟气</w:t>
            </w:r>
            <w:r w:rsidRPr="000B6CDC">
              <w:rPr>
                <w:sz w:val="24"/>
              </w:rPr>
              <w:t>SCR</w:t>
            </w:r>
            <w:r w:rsidRPr="000B6CDC">
              <w:rPr>
                <w:sz w:val="24"/>
              </w:rPr>
              <w:t>烟气脱硝关键技术</w:t>
            </w:r>
            <w:r w:rsidRPr="000B6CDC">
              <w:rPr>
                <w:sz w:val="24"/>
              </w:rPr>
              <w:t>”</w:t>
            </w:r>
            <w:r w:rsidRPr="00E639CC">
              <w:rPr>
                <w:sz w:val="24"/>
              </w:rPr>
              <w:t xml:space="preserve"> </w:t>
            </w:r>
            <w:r w:rsidRPr="00E639CC">
              <w:rPr>
                <w:sz w:val="24"/>
              </w:rPr>
              <w:t>应用建成我国第一个采用自主知识产权的燃煤电站烟气脱硝工程（国华太仓，</w:t>
            </w:r>
            <w:r w:rsidRPr="00E639CC">
              <w:rPr>
                <w:sz w:val="24"/>
              </w:rPr>
              <w:t>2006</w:t>
            </w:r>
            <w:r>
              <w:rPr>
                <w:rFonts w:hint="eastAsia"/>
                <w:sz w:val="24"/>
              </w:rPr>
              <w:t>年</w:t>
            </w:r>
            <w:r w:rsidRPr="00E639CC">
              <w:rPr>
                <w:sz w:val="24"/>
              </w:rPr>
              <w:t>），第一个集中供热烟气脱硝工程（顺义城北，</w:t>
            </w:r>
            <w:r w:rsidRPr="00E639CC">
              <w:rPr>
                <w:sz w:val="24"/>
              </w:rPr>
              <w:t>2009</w:t>
            </w:r>
            <w:r>
              <w:rPr>
                <w:rFonts w:hint="eastAsia"/>
                <w:sz w:val="24"/>
              </w:rPr>
              <w:t>年</w:t>
            </w:r>
            <w:r w:rsidRPr="00E639CC">
              <w:rPr>
                <w:sz w:val="24"/>
              </w:rPr>
              <w:t>），</w:t>
            </w:r>
            <w:r w:rsidRPr="000B6CDC">
              <w:rPr>
                <w:sz w:val="24"/>
              </w:rPr>
              <w:t>已输出应用</w:t>
            </w:r>
            <w:proofErr w:type="gramStart"/>
            <w:r w:rsidRPr="000B6CDC">
              <w:rPr>
                <w:sz w:val="24"/>
              </w:rPr>
              <w:t>至苏源环保</w:t>
            </w:r>
            <w:proofErr w:type="gramEnd"/>
            <w:r w:rsidRPr="000B6CDC">
              <w:rPr>
                <w:sz w:val="24"/>
              </w:rPr>
              <w:t>（现中建中环）、无锡华光、蔚蓝环境、江苏中顺、明秀环境等</w:t>
            </w:r>
            <w:r w:rsidRPr="000B6CDC">
              <w:rPr>
                <w:sz w:val="24"/>
              </w:rPr>
              <w:t xml:space="preserve"> 50 </w:t>
            </w:r>
            <w:r w:rsidRPr="000B6CDC">
              <w:rPr>
                <w:sz w:val="24"/>
              </w:rPr>
              <w:t>余家工程公司，应用于国投、大唐、华能、中石油、西部矿业、武钢、中天等企业</w:t>
            </w:r>
            <w:r w:rsidR="004E43E9">
              <w:rPr>
                <w:sz w:val="24"/>
              </w:rPr>
              <w:t>6</w:t>
            </w:r>
            <w:r w:rsidRPr="000B6CDC">
              <w:rPr>
                <w:sz w:val="24"/>
              </w:rPr>
              <w:t>00</w:t>
            </w:r>
            <w:r w:rsidRPr="000B6CDC">
              <w:rPr>
                <w:sz w:val="24"/>
              </w:rPr>
              <w:t>多台锅炉的烟气脱硝工程，覆盖电站锅炉（</w:t>
            </w:r>
            <w:r w:rsidRPr="000B6CDC">
              <w:rPr>
                <w:sz w:val="24"/>
              </w:rPr>
              <w:t>135~1000 MW</w:t>
            </w:r>
            <w:r w:rsidRPr="000B6CDC">
              <w:rPr>
                <w:sz w:val="24"/>
              </w:rPr>
              <w:t>）、工业锅炉（</w:t>
            </w:r>
            <w:r w:rsidRPr="000B6CDC">
              <w:rPr>
                <w:sz w:val="24"/>
              </w:rPr>
              <w:t>75~410 t/h</w:t>
            </w:r>
            <w:r w:rsidRPr="000B6CDC">
              <w:rPr>
                <w:sz w:val="24"/>
              </w:rPr>
              <w:t>）和热水锅炉（</w:t>
            </w:r>
            <w:r w:rsidRPr="000B6CDC">
              <w:rPr>
                <w:sz w:val="24"/>
              </w:rPr>
              <w:t xml:space="preserve">29~70 </w:t>
            </w:r>
            <w:proofErr w:type="spellStart"/>
            <w:r w:rsidRPr="000B6CDC">
              <w:rPr>
                <w:sz w:val="24"/>
              </w:rPr>
              <w:t>MWt</w:t>
            </w:r>
            <w:proofErr w:type="spellEnd"/>
            <w:r w:rsidRPr="000B6CDC">
              <w:rPr>
                <w:sz w:val="24"/>
              </w:rPr>
              <w:t>），分布于全国</w:t>
            </w:r>
            <w:r w:rsidRPr="000B6CDC">
              <w:rPr>
                <w:sz w:val="24"/>
              </w:rPr>
              <w:t>26</w:t>
            </w:r>
            <w:r w:rsidRPr="000B6CDC">
              <w:rPr>
                <w:sz w:val="24"/>
              </w:rPr>
              <w:t>个省、市、自治区，取得了较大规模的推广应用，大幅提升了我国烟气脱硝的整体技术水平，降低了技术引进的门槛和费用，取得了良好的经济和社会效益。</w:t>
            </w:r>
          </w:p>
          <w:p w:rsidR="004B2DB5" w:rsidRPr="000B6CDC" w:rsidRDefault="004B2DB5" w:rsidP="004B2DB5">
            <w:pPr>
              <w:adjustRightInd w:val="0"/>
              <w:snapToGrid w:val="0"/>
              <w:spacing w:line="360" w:lineRule="exact"/>
              <w:jc w:val="center"/>
              <w:rPr>
                <w:color w:val="000000"/>
                <w:szCs w:val="21"/>
              </w:rPr>
            </w:pPr>
            <w:r w:rsidRPr="000B6CDC">
              <w:rPr>
                <w:color w:val="000000"/>
                <w:szCs w:val="21"/>
              </w:rPr>
              <w:t>主要应用单位情况表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992"/>
              <w:gridCol w:w="1271"/>
              <w:gridCol w:w="993"/>
              <w:gridCol w:w="1422"/>
              <w:gridCol w:w="1696"/>
            </w:tblGrid>
            <w:tr w:rsidR="004B2DB5" w:rsidRPr="00234164" w:rsidTr="006E78CB">
              <w:trPr>
                <w:jc w:val="center"/>
              </w:trPr>
              <w:tc>
                <w:tcPr>
                  <w:tcW w:w="567" w:type="dxa"/>
                  <w:vAlign w:val="center"/>
                </w:tcPr>
                <w:p w:rsidR="004B2DB5" w:rsidRPr="00234164" w:rsidDel="00116C18"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序号</w:t>
                  </w:r>
                </w:p>
              </w:tc>
              <w:tc>
                <w:tcPr>
                  <w:tcW w:w="1701" w:type="dxa"/>
                  <w:vAlign w:val="center"/>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单位名称</w:t>
                  </w:r>
                </w:p>
              </w:tc>
              <w:tc>
                <w:tcPr>
                  <w:tcW w:w="992" w:type="dxa"/>
                  <w:vAlign w:val="center"/>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应用的技术</w:t>
                  </w:r>
                </w:p>
              </w:tc>
              <w:tc>
                <w:tcPr>
                  <w:tcW w:w="1271" w:type="dxa"/>
                  <w:vAlign w:val="center"/>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应用对象</w:t>
                  </w:r>
                </w:p>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及规模</w:t>
                  </w:r>
                </w:p>
              </w:tc>
              <w:tc>
                <w:tcPr>
                  <w:tcW w:w="993" w:type="dxa"/>
                  <w:vAlign w:val="center"/>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应用起止时间</w:t>
                  </w:r>
                </w:p>
              </w:tc>
              <w:tc>
                <w:tcPr>
                  <w:tcW w:w="1422" w:type="dxa"/>
                  <w:vAlign w:val="center"/>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单位联系人</w:t>
                  </w:r>
                </w:p>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电话</w:t>
                  </w:r>
                </w:p>
              </w:tc>
              <w:tc>
                <w:tcPr>
                  <w:tcW w:w="1696" w:type="dxa"/>
                </w:tcPr>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（近三年）</w:t>
                  </w:r>
                </w:p>
                <w:p w:rsidR="004B2DB5" w:rsidRPr="00234164" w:rsidRDefault="004B2DB5" w:rsidP="004B2DB5">
                  <w:pPr>
                    <w:pStyle w:val="a7"/>
                    <w:snapToGrid w:val="0"/>
                    <w:spacing w:line="360" w:lineRule="exact"/>
                    <w:ind w:firstLineChars="0" w:firstLine="0"/>
                    <w:jc w:val="center"/>
                    <w:rPr>
                      <w:rFonts w:ascii="Times New Roman"/>
                      <w:kern w:val="0"/>
                      <w:sz w:val="21"/>
                      <w:szCs w:val="21"/>
                    </w:rPr>
                  </w:pPr>
                  <w:r w:rsidRPr="00234164">
                    <w:rPr>
                      <w:rFonts w:ascii="Times New Roman"/>
                      <w:kern w:val="0"/>
                      <w:sz w:val="21"/>
                      <w:szCs w:val="21"/>
                    </w:rPr>
                    <w:t>经济和社会效益</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中建中环工程有限公司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2005</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szCs w:val="21"/>
                    </w:rPr>
                  </w:pPr>
                  <w:r w:rsidRPr="00234164">
                    <w:rPr>
                      <w:szCs w:val="21"/>
                    </w:rPr>
                    <w:t>王烨</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13915991198</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17368</w:t>
                  </w:r>
                  <w:r w:rsidRPr="00234164">
                    <w:rPr>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无锡华光新动力环保科技股份有限公司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2011</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szCs w:val="21"/>
                    </w:rPr>
                  </w:pPr>
                  <w:r w:rsidRPr="00234164">
                    <w:rPr>
                      <w:szCs w:val="21"/>
                    </w:rPr>
                    <w:t>孙志翱</w:t>
                  </w:r>
                </w:p>
                <w:p w:rsidR="004B2DB5" w:rsidRPr="00234164" w:rsidRDefault="004B2DB5" w:rsidP="004B2DB5">
                  <w:pPr>
                    <w:autoSpaceDE w:val="0"/>
                    <w:autoSpaceDN w:val="0"/>
                    <w:snapToGrid w:val="0"/>
                    <w:spacing w:line="360" w:lineRule="exact"/>
                    <w:jc w:val="center"/>
                    <w:rPr>
                      <w:kern w:val="0"/>
                      <w:szCs w:val="21"/>
                    </w:rPr>
                  </w:pPr>
                  <w:r w:rsidRPr="00234164">
                    <w:rPr>
                      <w:szCs w:val="21"/>
                    </w:rPr>
                    <w:t>18261530720</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51583.52</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3</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江苏德义通环保科技有限公司</w:t>
                  </w:r>
                </w:p>
              </w:tc>
              <w:tc>
                <w:tcPr>
                  <w:tcW w:w="992" w:type="dxa"/>
                  <w:vAlign w:val="center"/>
                </w:tcPr>
                <w:p w:rsidR="004B2DB5" w:rsidRPr="00234164" w:rsidRDefault="004B2DB5" w:rsidP="004B2DB5">
                  <w:pPr>
                    <w:autoSpaceDE w:val="0"/>
                    <w:autoSpaceDN w:val="0"/>
                    <w:snapToGrid w:val="0"/>
                    <w:spacing w:line="360" w:lineRule="exact"/>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2016</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徐延忠</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13770883329</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8450</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4</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陕西蔚蓝节能环境科技集团有限责任公司</w:t>
                  </w:r>
                </w:p>
              </w:tc>
              <w:tc>
                <w:tcPr>
                  <w:tcW w:w="992" w:type="dxa"/>
                  <w:vAlign w:val="center"/>
                </w:tcPr>
                <w:p w:rsidR="004B2DB5" w:rsidRPr="00234164" w:rsidRDefault="004B2DB5" w:rsidP="004B2DB5">
                  <w:pPr>
                    <w:autoSpaceDE w:val="0"/>
                    <w:autoSpaceDN w:val="0"/>
                    <w:snapToGrid w:val="0"/>
                    <w:spacing w:line="360" w:lineRule="exact"/>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2011</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rFonts w:hint="eastAsia"/>
                      <w:kern w:val="0"/>
                      <w:szCs w:val="21"/>
                    </w:rPr>
                    <w:t>李娜</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15029218802</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31000</w:t>
                  </w:r>
                  <w:r w:rsidRPr="00234164">
                    <w:rPr>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5</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江苏中顺节能科技有限公司</w:t>
                  </w:r>
                </w:p>
              </w:tc>
              <w:tc>
                <w:tcPr>
                  <w:tcW w:w="992" w:type="dxa"/>
                  <w:vAlign w:val="center"/>
                </w:tcPr>
                <w:p w:rsidR="004B2DB5" w:rsidRPr="00234164" w:rsidRDefault="004B2DB5" w:rsidP="004B2DB5">
                  <w:pPr>
                    <w:autoSpaceDE w:val="0"/>
                    <w:autoSpaceDN w:val="0"/>
                    <w:snapToGrid w:val="0"/>
                    <w:spacing w:line="360" w:lineRule="exact"/>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2015</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proofErr w:type="gramStart"/>
                  <w:r w:rsidRPr="00234164">
                    <w:rPr>
                      <w:kern w:val="0"/>
                      <w:szCs w:val="21"/>
                    </w:rPr>
                    <w:t>代旭东</w:t>
                  </w:r>
                  <w:proofErr w:type="gramEnd"/>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13912934484</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kern w:val="0"/>
                      <w:szCs w:val="21"/>
                    </w:rPr>
                    <w:t>212</w:t>
                  </w:r>
                  <w:r>
                    <w:rPr>
                      <w:kern w:val="0"/>
                      <w:szCs w:val="21"/>
                    </w:rPr>
                    <w:t>7</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6</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南京宇行环保科技有限公司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2011</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于澈</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13770823461</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kern w:val="0"/>
                      <w:szCs w:val="21"/>
                    </w:rPr>
                    <w:t>3900</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7</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四川苏源环保工程有限公司</w:t>
                  </w:r>
                </w:p>
              </w:tc>
              <w:tc>
                <w:tcPr>
                  <w:tcW w:w="992" w:type="dxa"/>
                  <w:vAlign w:val="center"/>
                </w:tcPr>
                <w:p w:rsidR="004B2DB5" w:rsidRPr="00234164" w:rsidRDefault="004B2DB5" w:rsidP="004B2DB5">
                  <w:pPr>
                    <w:autoSpaceDE w:val="0"/>
                    <w:autoSpaceDN w:val="0"/>
                    <w:snapToGrid w:val="0"/>
                    <w:spacing w:line="360" w:lineRule="exact"/>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2015</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赵金</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13770520837</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kern w:val="0"/>
                      <w:szCs w:val="21"/>
                    </w:rPr>
                    <w:t>7378</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8</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江苏朗润环保科技有限公司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2016</w:t>
                  </w:r>
                  <w:r w:rsidRPr="00234164">
                    <w:rPr>
                      <w:kern w:val="0"/>
                      <w:szCs w:val="21"/>
                    </w:rPr>
                    <w:t>年至今</w:t>
                  </w:r>
                </w:p>
              </w:tc>
              <w:tc>
                <w:tcPr>
                  <w:tcW w:w="1422" w:type="dxa"/>
                  <w:vAlign w:val="center"/>
                </w:tcPr>
                <w:p w:rsidR="004B2DB5" w:rsidRPr="00234164" w:rsidRDefault="004B2DB5" w:rsidP="004B2DB5">
                  <w:pPr>
                    <w:autoSpaceDE w:val="0"/>
                    <w:autoSpaceDN w:val="0"/>
                    <w:snapToGrid w:val="0"/>
                    <w:spacing w:line="360" w:lineRule="exact"/>
                    <w:jc w:val="center"/>
                    <w:rPr>
                      <w:szCs w:val="21"/>
                    </w:rPr>
                  </w:pPr>
                  <w:r w:rsidRPr="00234164">
                    <w:rPr>
                      <w:szCs w:val="21"/>
                    </w:rPr>
                    <w:t>李纪章</w:t>
                  </w:r>
                </w:p>
                <w:p w:rsidR="004B2DB5" w:rsidRPr="00234164" w:rsidRDefault="004B2DB5" w:rsidP="004B2DB5">
                  <w:pPr>
                    <w:autoSpaceDE w:val="0"/>
                    <w:autoSpaceDN w:val="0"/>
                    <w:snapToGrid w:val="0"/>
                    <w:spacing w:line="360" w:lineRule="exact"/>
                    <w:jc w:val="center"/>
                    <w:rPr>
                      <w:kern w:val="0"/>
                      <w:szCs w:val="21"/>
                    </w:rPr>
                  </w:pPr>
                  <w:r w:rsidRPr="00234164">
                    <w:rPr>
                      <w:szCs w:val="21"/>
                    </w:rPr>
                    <w:t>13901529078</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23720</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9</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山东兴越环保科技有限公司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2009</w:t>
                  </w:r>
                  <w:r w:rsidRPr="00234164">
                    <w:rPr>
                      <w:kern w:val="0"/>
                      <w:szCs w:val="21"/>
                    </w:rPr>
                    <w:t>年</w:t>
                  </w:r>
                  <w:r w:rsidRPr="00234164">
                    <w:rPr>
                      <w:rFonts w:hint="eastAsia"/>
                      <w:kern w:val="0"/>
                      <w:szCs w:val="21"/>
                    </w:rPr>
                    <w:t>5</w:t>
                  </w:r>
                  <w:r w:rsidRPr="00234164">
                    <w:rPr>
                      <w:rFonts w:hint="eastAsia"/>
                      <w:kern w:val="0"/>
                      <w:szCs w:val="21"/>
                    </w:rPr>
                    <w:t>月</w:t>
                  </w:r>
                  <w:r w:rsidRPr="00234164">
                    <w:rPr>
                      <w:kern w:val="0"/>
                      <w:szCs w:val="21"/>
                    </w:rPr>
                    <w:t>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王海</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15269199877</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5724</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10</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江苏明秀环境科技有限公司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电站锅炉、工业锅炉、热水锅炉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2009</w:t>
                  </w:r>
                  <w:r w:rsidRPr="00234164">
                    <w:rPr>
                      <w:kern w:val="0"/>
                      <w:szCs w:val="21"/>
                    </w:rPr>
                    <w:t>年</w:t>
                  </w:r>
                  <w:r w:rsidRPr="00234164">
                    <w:rPr>
                      <w:rFonts w:hint="eastAsia"/>
                      <w:kern w:val="0"/>
                      <w:szCs w:val="21"/>
                    </w:rPr>
                    <w:t>5</w:t>
                  </w:r>
                  <w:r w:rsidRPr="00234164">
                    <w:rPr>
                      <w:rFonts w:hint="eastAsia"/>
                      <w:kern w:val="0"/>
                      <w:szCs w:val="21"/>
                    </w:rPr>
                    <w:t>月</w:t>
                  </w:r>
                  <w:r w:rsidRPr="00234164">
                    <w:rPr>
                      <w:kern w:val="0"/>
                      <w:szCs w:val="21"/>
                    </w:rPr>
                    <w:t>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顾洪强</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13906151786</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kern w:val="0"/>
                      <w:szCs w:val="21"/>
                    </w:rPr>
                    <w:t>6300</w:t>
                  </w:r>
                  <w:r w:rsidRPr="00234164">
                    <w:rPr>
                      <w:kern w:val="0"/>
                      <w:szCs w:val="21"/>
                    </w:rPr>
                    <w:t>万元</w:t>
                  </w:r>
                </w:p>
              </w:tc>
            </w:tr>
            <w:tr w:rsidR="004B2DB5" w:rsidRPr="00234164" w:rsidTr="006E78CB">
              <w:trPr>
                <w:jc w:val="center"/>
              </w:trPr>
              <w:tc>
                <w:tcPr>
                  <w:tcW w:w="567"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lastRenderedPageBreak/>
                    <w:t>11</w:t>
                  </w:r>
                </w:p>
              </w:tc>
              <w:tc>
                <w:tcPr>
                  <w:tcW w:w="1701" w:type="dxa"/>
                  <w:vAlign w:val="center"/>
                </w:tcPr>
                <w:p w:rsidR="004B2DB5" w:rsidRPr="00234164" w:rsidRDefault="004B2DB5" w:rsidP="004B2DB5">
                  <w:pPr>
                    <w:autoSpaceDE w:val="0"/>
                    <w:autoSpaceDN w:val="0"/>
                    <w:snapToGrid w:val="0"/>
                    <w:spacing w:line="360" w:lineRule="exact"/>
                    <w:jc w:val="left"/>
                    <w:rPr>
                      <w:kern w:val="0"/>
                      <w:szCs w:val="21"/>
                    </w:rPr>
                  </w:pPr>
                  <w:r w:rsidRPr="00234164">
                    <w:rPr>
                      <w:kern w:val="0"/>
                      <w:szCs w:val="21"/>
                    </w:rPr>
                    <w:t>江苏盛凯环保工程有限公司</w:t>
                  </w:r>
                </w:p>
              </w:tc>
              <w:tc>
                <w:tcPr>
                  <w:tcW w:w="99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发明点</w:t>
                  </w:r>
                  <w:r w:rsidRPr="00234164">
                    <w:rPr>
                      <w:kern w:val="0"/>
                      <w:szCs w:val="21"/>
                    </w:rPr>
                    <w:t>1</w:t>
                  </w:r>
                  <w:r w:rsidRPr="00234164">
                    <w:rPr>
                      <w:kern w:val="0"/>
                      <w:szCs w:val="21"/>
                    </w:rPr>
                    <w:t>、</w:t>
                  </w:r>
                  <w:r w:rsidRPr="00234164">
                    <w:rPr>
                      <w:kern w:val="0"/>
                      <w:szCs w:val="21"/>
                    </w:rPr>
                    <w:t>2</w:t>
                  </w:r>
                  <w:r w:rsidRPr="00234164">
                    <w:rPr>
                      <w:kern w:val="0"/>
                      <w:szCs w:val="21"/>
                    </w:rPr>
                    <w:t>、</w:t>
                  </w:r>
                  <w:r w:rsidRPr="00234164">
                    <w:rPr>
                      <w:kern w:val="0"/>
                      <w:szCs w:val="21"/>
                    </w:rPr>
                    <w:t>3</w:t>
                  </w:r>
                </w:p>
              </w:tc>
              <w:tc>
                <w:tcPr>
                  <w:tcW w:w="1271"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电站锅炉、工业锅炉</w:t>
                  </w:r>
                </w:p>
              </w:tc>
              <w:tc>
                <w:tcPr>
                  <w:tcW w:w="993"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2008</w:t>
                  </w:r>
                  <w:r w:rsidRPr="00234164">
                    <w:rPr>
                      <w:kern w:val="0"/>
                      <w:szCs w:val="21"/>
                    </w:rPr>
                    <w:t>年</w:t>
                  </w:r>
                  <w:r w:rsidRPr="00234164">
                    <w:rPr>
                      <w:rFonts w:hint="eastAsia"/>
                      <w:kern w:val="0"/>
                      <w:szCs w:val="21"/>
                    </w:rPr>
                    <w:t>5</w:t>
                  </w:r>
                  <w:r w:rsidRPr="00234164">
                    <w:rPr>
                      <w:rFonts w:hint="eastAsia"/>
                      <w:kern w:val="0"/>
                      <w:szCs w:val="21"/>
                    </w:rPr>
                    <w:t>月</w:t>
                  </w:r>
                  <w:r w:rsidRPr="00234164">
                    <w:rPr>
                      <w:kern w:val="0"/>
                      <w:szCs w:val="21"/>
                    </w:rPr>
                    <w:t>至今</w:t>
                  </w:r>
                </w:p>
              </w:tc>
              <w:tc>
                <w:tcPr>
                  <w:tcW w:w="1422" w:type="dxa"/>
                  <w:vAlign w:val="center"/>
                </w:tcPr>
                <w:p w:rsidR="004B2DB5" w:rsidRPr="00234164" w:rsidRDefault="004B2DB5" w:rsidP="004B2DB5">
                  <w:pPr>
                    <w:autoSpaceDE w:val="0"/>
                    <w:autoSpaceDN w:val="0"/>
                    <w:snapToGrid w:val="0"/>
                    <w:spacing w:line="360" w:lineRule="exact"/>
                    <w:jc w:val="center"/>
                    <w:rPr>
                      <w:kern w:val="0"/>
                      <w:szCs w:val="21"/>
                    </w:rPr>
                  </w:pPr>
                  <w:r w:rsidRPr="00234164">
                    <w:rPr>
                      <w:kern w:val="0"/>
                      <w:szCs w:val="21"/>
                    </w:rPr>
                    <w:t>李博</w:t>
                  </w:r>
                </w:p>
                <w:p w:rsidR="004B2DB5" w:rsidRPr="00234164" w:rsidRDefault="004B2DB5" w:rsidP="004B2DB5">
                  <w:pPr>
                    <w:autoSpaceDE w:val="0"/>
                    <w:autoSpaceDN w:val="0"/>
                    <w:snapToGrid w:val="0"/>
                    <w:spacing w:line="360" w:lineRule="exact"/>
                    <w:jc w:val="center"/>
                    <w:rPr>
                      <w:kern w:val="0"/>
                      <w:szCs w:val="21"/>
                    </w:rPr>
                  </w:pPr>
                  <w:r w:rsidRPr="00234164">
                    <w:rPr>
                      <w:kern w:val="0"/>
                      <w:szCs w:val="21"/>
                    </w:rPr>
                    <w:t>13961602066</w:t>
                  </w:r>
                </w:p>
              </w:tc>
              <w:tc>
                <w:tcPr>
                  <w:tcW w:w="1696" w:type="dxa"/>
                  <w:vAlign w:val="center"/>
                </w:tcPr>
                <w:p w:rsidR="004B2DB5" w:rsidRPr="00234164" w:rsidRDefault="004B2DB5" w:rsidP="00393110">
                  <w:pPr>
                    <w:autoSpaceDE w:val="0"/>
                    <w:autoSpaceDN w:val="0"/>
                    <w:snapToGrid w:val="0"/>
                    <w:spacing w:line="360" w:lineRule="exact"/>
                    <w:jc w:val="center"/>
                    <w:rPr>
                      <w:kern w:val="0"/>
                      <w:szCs w:val="21"/>
                    </w:rPr>
                  </w:pPr>
                  <w:r w:rsidRPr="00234164">
                    <w:rPr>
                      <w:szCs w:val="21"/>
                    </w:rPr>
                    <w:t>14472</w:t>
                  </w:r>
                  <w:r w:rsidRPr="00234164">
                    <w:rPr>
                      <w:kern w:val="0"/>
                      <w:szCs w:val="21"/>
                    </w:rPr>
                    <w:t>万元</w:t>
                  </w:r>
                </w:p>
              </w:tc>
            </w:tr>
          </w:tbl>
          <w:p w:rsidR="004B2DB5" w:rsidRDefault="004B2DB5">
            <w:pPr>
              <w:rPr>
                <w:rFonts w:ascii="宋体" w:hAnsi="宋体"/>
                <w:sz w:val="24"/>
              </w:rPr>
            </w:pPr>
            <w:r w:rsidRPr="000B6CDC">
              <w:rPr>
                <w:kern w:val="0"/>
              </w:rPr>
              <w:t>注：根据上述单位开具的经济效益证明，经济效益仅统计近</w:t>
            </w:r>
            <w:r w:rsidRPr="000B6CDC">
              <w:rPr>
                <w:kern w:val="0"/>
              </w:rPr>
              <w:t>3</w:t>
            </w:r>
            <w:r w:rsidRPr="000B6CDC">
              <w:rPr>
                <w:kern w:val="0"/>
              </w:rPr>
              <w:t>年（</w:t>
            </w:r>
            <w:r w:rsidRPr="000B6CDC">
              <w:rPr>
                <w:kern w:val="0"/>
              </w:rPr>
              <w:t>2016~2018</w:t>
            </w:r>
            <w:r w:rsidRPr="000B6CDC">
              <w:rPr>
                <w:kern w:val="0"/>
              </w:rPr>
              <w:t>）。</w:t>
            </w:r>
          </w:p>
        </w:tc>
      </w:tr>
      <w:tr w:rsidR="002752D6" w:rsidTr="002752D6">
        <w:trPr>
          <w:trHeight w:val="14303"/>
        </w:trPr>
        <w:tc>
          <w:tcPr>
            <w:tcW w:w="9180" w:type="dxa"/>
            <w:gridSpan w:val="2"/>
            <w:tcBorders>
              <w:top w:val="single" w:sz="4" w:space="0" w:color="auto"/>
              <w:left w:val="single" w:sz="4" w:space="0" w:color="auto"/>
              <w:bottom w:val="single" w:sz="4" w:space="0" w:color="auto"/>
              <w:right w:val="single" w:sz="4" w:space="0" w:color="auto"/>
            </w:tcBorders>
            <w:hideMark/>
          </w:tcPr>
          <w:p w:rsidR="002752D6" w:rsidRDefault="00E53B29">
            <w:pPr>
              <w:rPr>
                <w:rFonts w:ascii="宋体" w:hAnsi="宋体"/>
                <w:sz w:val="24"/>
              </w:rPr>
            </w:pPr>
            <w:r>
              <w:rPr>
                <w:rFonts w:ascii="宋体" w:hAnsi="宋体" w:hint="eastAsia"/>
                <w:sz w:val="24"/>
              </w:rPr>
              <w:lastRenderedPageBreak/>
              <w:t>主要知识产权和标准规范等</w:t>
            </w:r>
            <w:r w:rsidR="002752D6">
              <w:rPr>
                <w:rFonts w:ascii="宋体" w:hAnsi="宋体" w:hint="eastAsia"/>
                <w:sz w:val="24"/>
              </w:rPr>
              <w:t>目录：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01"/>
              <w:gridCol w:w="572"/>
              <w:gridCol w:w="851"/>
              <w:gridCol w:w="1275"/>
              <w:gridCol w:w="993"/>
              <w:gridCol w:w="845"/>
              <w:gridCol w:w="1134"/>
              <w:gridCol w:w="709"/>
            </w:tblGrid>
            <w:tr w:rsidR="004B2DB5" w:rsidRPr="000B6CDC" w:rsidTr="006E78CB">
              <w:trPr>
                <w:trHeight w:val="680"/>
                <w:jc w:val="center"/>
              </w:trPr>
              <w:tc>
                <w:tcPr>
                  <w:tcW w:w="704"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知识产权（标准）类别</w:t>
                  </w:r>
                </w:p>
              </w:tc>
              <w:tc>
                <w:tcPr>
                  <w:tcW w:w="1701"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知识产权（标准）具体名称</w:t>
                  </w:r>
                </w:p>
              </w:tc>
              <w:tc>
                <w:tcPr>
                  <w:tcW w:w="572"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国家</w:t>
                  </w:r>
                </w:p>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（地区）</w:t>
                  </w:r>
                </w:p>
              </w:tc>
              <w:tc>
                <w:tcPr>
                  <w:tcW w:w="851"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授权号（标准编号）</w:t>
                  </w:r>
                </w:p>
              </w:tc>
              <w:tc>
                <w:tcPr>
                  <w:tcW w:w="1275"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授权（标准发布）日期</w:t>
                  </w:r>
                </w:p>
              </w:tc>
              <w:tc>
                <w:tcPr>
                  <w:tcW w:w="993" w:type="dxa"/>
                  <w:vAlign w:val="center"/>
                </w:tcPr>
                <w:p w:rsidR="004B2DB5" w:rsidRPr="000B6CDC" w:rsidRDefault="004B2DB5" w:rsidP="004B2DB5">
                  <w:pPr>
                    <w:pStyle w:val="a7"/>
                    <w:spacing w:line="390" w:lineRule="exact"/>
                    <w:ind w:firstLineChars="0" w:firstLine="0"/>
                    <w:jc w:val="center"/>
                    <w:rPr>
                      <w:rFonts w:ascii="Times New Roman"/>
                      <w:sz w:val="21"/>
                      <w:highlight w:val="yellow"/>
                    </w:rPr>
                  </w:pPr>
                  <w:r w:rsidRPr="00854DFE">
                    <w:rPr>
                      <w:rFonts w:ascii="Times New Roman"/>
                      <w:sz w:val="21"/>
                    </w:rPr>
                    <w:t>证书编号</w:t>
                  </w:r>
                  <w:r w:rsidRPr="00854DFE">
                    <w:rPr>
                      <w:rFonts w:ascii="Times New Roman"/>
                      <w:sz w:val="21"/>
                    </w:rPr>
                    <w:br/>
                  </w:r>
                  <w:r w:rsidRPr="00854DFE">
                    <w:rPr>
                      <w:rFonts w:ascii="Times New Roman"/>
                      <w:sz w:val="21"/>
                    </w:rPr>
                    <w:t>（标准批准发布部门）</w:t>
                  </w:r>
                </w:p>
              </w:tc>
              <w:tc>
                <w:tcPr>
                  <w:tcW w:w="845"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权利人（标准起草单位）</w:t>
                  </w:r>
                </w:p>
              </w:tc>
              <w:tc>
                <w:tcPr>
                  <w:tcW w:w="1134"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发明人（标准起草人）</w:t>
                  </w:r>
                </w:p>
              </w:tc>
              <w:tc>
                <w:tcPr>
                  <w:tcW w:w="709" w:type="dxa"/>
                  <w:vAlign w:val="center"/>
                </w:tcPr>
                <w:p w:rsidR="004B2DB5" w:rsidRPr="000B6CDC" w:rsidRDefault="004B2DB5" w:rsidP="004B2DB5">
                  <w:pPr>
                    <w:pStyle w:val="a7"/>
                    <w:spacing w:line="390" w:lineRule="exact"/>
                    <w:ind w:firstLineChars="0" w:firstLine="0"/>
                    <w:jc w:val="center"/>
                    <w:rPr>
                      <w:rFonts w:ascii="Times New Roman"/>
                      <w:sz w:val="21"/>
                    </w:rPr>
                  </w:pPr>
                  <w:r w:rsidRPr="000B6CDC">
                    <w:rPr>
                      <w:rFonts w:ascii="Times New Roman"/>
                      <w:sz w:val="21"/>
                    </w:rPr>
                    <w:t>发明专利（标准）有效状态</w:t>
                  </w:r>
                </w:p>
              </w:tc>
            </w:tr>
            <w:tr w:rsidR="004B2DB5" w:rsidRPr="000B6CDC" w:rsidTr="006E78CB">
              <w:trPr>
                <w:trHeight w:val="1021"/>
                <w:jc w:val="center"/>
              </w:trPr>
              <w:tc>
                <w:tcPr>
                  <w:tcW w:w="704" w:type="dxa"/>
                  <w:vAlign w:val="center"/>
                </w:tcPr>
                <w:p w:rsidR="004B2DB5" w:rsidRPr="000B6CDC" w:rsidRDefault="004B2DB5" w:rsidP="004B2DB5">
                  <w:pPr>
                    <w:adjustRightInd w:val="0"/>
                    <w:snapToGrid w:val="0"/>
                    <w:spacing w:line="360" w:lineRule="auto"/>
                    <w:jc w:val="center"/>
                    <w:rPr>
                      <w:szCs w:val="21"/>
                    </w:rPr>
                  </w:pPr>
                  <w:r w:rsidRPr="000B6CDC">
                    <w:rPr>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0B6CDC">
                    <w:rPr>
                      <w:szCs w:val="21"/>
                    </w:rPr>
                    <w:t>一种选择性催化还原脱硝装置入口参数确定方法</w:t>
                  </w:r>
                </w:p>
              </w:tc>
              <w:tc>
                <w:tcPr>
                  <w:tcW w:w="572" w:type="dxa"/>
                  <w:vAlign w:val="center"/>
                </w:tcPr>
                <w:p w:rsidR="004B2DB5" w:rsidRPr="000B6CDC" w:rsidRDefault="004B2DB5" w:rsidP="004B2DB5">
                  <w:pPr>
                    <w:adjustRightInd w:val="0"/>
                    <w:snapToGrid w:val="0"/>
                    <w:spacing w:line="360" w:lineRule="auto"/>
                    <w:jc w:val="center"/>
                    <w:rPr>
                      <w:szCs w:val="21"/>
                    </w:rPr>
                  </w:pPr>
                  <w:r w:rsidRPr="000B6CD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0B6CDC">
                    <w:rPr>
                      <w:szCs w:val="21"/>
                    </w:rPr>
                    <w:t>ZL201410164248.1</w:t>
                  </w:r>
                </w:p>
              </w:tc>
              <w:tc>
                <w:tcPr>
                  <w:tcW w:w="1275" w:type="dxa"/>
                  <w:vAlign w:val="center"/>
                </w:tcPr>
                <w:p w:rsidR="004B2DB5" w:rsidRPr="000B6CDC" w:rsidRDefault="004B2DB5" w:rsidP="004B2DB5">
                  <w:pPr>
                    <w:adjustRightInd w:val="0"/>
                    <w:snapToGrid w:val="0"/>
                    <w:spacing w:line="360" w:lineRule="auto"/>
                    <w:jc w:val="left"/>
                    <w:rPr>
                      <w:szCs w:val="21"/>
                    </w:rPr>
                  </w:pPr>
                  <w:r w:rsidRPr="000B6CDC">
                    <w:rPr>
                      <w:szCs w:val="21"/>
                    </w:rPr>
                    <w:t>2016</w:t>
                  </w:r>
                  <w:r w:rsidRPr="000B6CDC">
                    <w:rPr>
                      <w:szCs w:val="21"/>
                    </w:rPr>
                    <w:t>年</w:t>
                  </w:r>
                  <w:r w:rsidRPr="000B6CDC">
                    <w:rPr>
                      <w:szCs w:val="21"/>
                    </w:rPr>
                    <w:t>06</w:t>
                  </w:r>
                  <w:r w:rsidRPr="000B6CDC">
                    <w:rPr>
                      <w:szCs w:val="21"/>
                    </w:rPr>
                    <w:t>月</w:t>
                  </w:r>
                  <w:r w:rsidRPr="000B6CDC">
                    <w:rPr>
                      <w:szCs w:val="21"/>
                    </w:rPr>
                    <w:t>08</w:t>
                  </w:r>
                  <w:r w:rsidRPr="000B6CDC">
                    <w:rPr>
                      <w:szCs w:val="21"/>
                    </w:rPr>
                    <w:t>日</w:t>
                  </w:r>
                </w:p>
              </w:tc>
              <w:tc>
                <w:tcPr>
                  <w:tcW w:w="993" w:type="dxa"/>
                  <w:vAlign w:val="center"/>
                </w:tcPr>
                <w:p w:rsidR="004B2DB5" w:rsidRPr="00854DFE" w:rsidRDefault="004B2DB5" w:rsidP="004B2DB5">
                  <w:pPr>
                    <w:adjustRightInd w:val="0"/>
                    <w:snapToGrid w:val="0"/>
                    <w:spacing w:line="360" w:lineRule="auto"/>
                    <w:jc w:val="center"/>
                    <w:rPr>
                      <w:szCs w:val="21"/>
                    </w:rPr>
                  </w:pPr>
                  <w:r w:rsidRPr="00854DFE">
                    <w:rPr>
                      <w:rFonts w:hint="eastAsia"/>
                      <w:szCs w:val="21"/>
                    </w:rPr>
                    <w:t>2</w:t>
                  </w:r>
                  <w:r w:rsidRPr="00854DFE">
                    <w:rPr>
                      <w:szCs w:val="21"/>
                    </w:rPr>
                    <w:t>098809</w:t>
                  </w:r>
                </w:p>
              </w:tc>
              <w:tc>
                <w:tcPr>
                  <w:tcW w:w="845" w:type="dxa"/>
                  <w:vAlign w:val="center"/>
                </w:tcPr>
                <w:p w:rsidR="004B2DB5" w:rsidRPr="000B6CDC" w:rsidRDefault="004B2DB5" w:rsidP="004B2DB5">
                  <w:pPr>
                    <w:adjustRightInd w:val="0"/>
                    <w:snapToGrid w:val="0"/>
                    <w:spacing w:line="360" w:lineRule="auto"/>
                    <w:jc w:val="center"/>
                    <w:rPr>
                      <w:szCs w:val="21"/>
                    </w:rPr>
                  </w:pPr>
                  <w:r w:rsidRPr="000B6CD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0B6CDC">
                    <w:rPr>
                      <w:szCs w:val="21"/>
                    </w:rPr>
                    <w:t>金保昇，张勇，姚露，陈天杰</w:t>
                  </w:r>
                </w:p>
              </w:tc>
              <w:tc>
                <w:tcPr>
                  <w:tcW w:w="709" w:type="dxa"/>
                  <w:vAlign w:val="center"/>
                </w:tcPr>
                <w:p w:rsidR="004B2DB5" w:rsidRPr="000B6CDC" w:rsidRDefault="004B2DB5" w:rsidP="004B2DB5">
                  <w:pPr>
                    <w:adjustRightInd w:val="0"/>
                    <w:snapToGrid w:val="0"/>
                    <w:spacing w:line="360" w:lineRule="auto"/>
                    <w:jc w:val="center"/>
                    <w:rPr>
                      <w:szCs w:val="21"/>
                    </w:rPr>
                  </w:pPr>
                  <w:r w:rsidRPr="000B6CDC">
                    <w:rPr>
                      <w:szCs w:val="21"/>
                    </w:rPr>
                    <w:t>有效</w:t>
                  </w:r>
                </w:p>
              </w:tc>
            </w:tr>
            <w:tr w:rsidR="004B2DB5" w:rsidRPr="000B6CDC" w:rsidTr="006E78CB">
              <w:trPr>
                <w:trHeight w:val="680"/>
                <w:jc w:val="center"/>
              </w:trPr>
              <w:tc>
                <w:tcPr>
                  <w:tcW w:w="704" w:type="dxa"/>
                  <w:vAlign w:val="center"/>
                </w:tcPr>
                <w:p w:rsidR="004B2DB5" w:rsidRPr="000B6CDC" w:rsidRDefault="004B2DB5" w:rsidP="004B2DB5">
                  <w:pPr>
                    <w:adjustRightInd w:val="0"/>
                    <w:snapToGrid w:val="0"/>
                    <w:spacing w:line="360" w:lineRule="auto"/>
                    <w:jc w:val="left"/>
                    <w:rPr>
                      <w:szCs w:val="21"/>
                    </w:rPr>
                  </w:pPr>
                  <w:r w:rsidRPr="000B6CDC">
                    <w:rPr>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0B6CDC">
                    <w:rPr>
                      <w:szCs w:val="21"/>
                    </w:rPr>
                    <w:t>基于多变量区间约束预测的</w:t>
                  </w:r>
                  <w:r w:rsidRPr="000B6CDC">
                    <w:rPr>
                      <w:szCs w:val="21"/>
                    </w:rPr>
                    <w:t>SCR</w:t>
                  </w:r>
                  <w:r w:rsidRPr="000B6CDC">
                    <w:rPr>
                      <w:szCs w:val="21"/>
                    </w:rPr>
                    <w:t>脱硝优化控制系统及方法</w:t>
                  </w:r>
                </w:p>
              </w:tc>
              <w:tc>
                <w:tcPr>
                  <w:tcW w:w="572" w:type="dxa"/>
                  <w:vAlign w:val="center"/>
                </w:tcPr>
                <w:p w:rsidR="004B2DB5" w:rsidRPr="000B6CDC" w:rsidRDefault="004B2DB5" w:rsidP="004B2DB5">
                  <w:pPr>
                    <w:adjustRightInd w:val="0"/>
                    <w:snapToGrid w:val="0"/>
                    <w:spacing w:line="360" w:lineRule="auto"/>
                    <w:jc w:val="left"/>
                    <w:rPr>
                      <w:szCs w:val="21"/>
                    </w:rPr>
                  </w:pPr>
                  <w:r w:rsidRPr="000B6CD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0B6CDC">
                    <w:rPr>
                      <w:szCs w:val="21"/>
                    </w:rPr>
                    <w:t>ZL201610141791.9</w:t>
                  </w:r>
                </w:p>
              </w:tc>
              <w:tc>
                <w:tcPr>
                  <w:tcW w:w="1275" w:type="dxa"/>
                  <w:vAlign w:val="center"/>
                </w:tcPr>
                <w:p w:rsidR="004B2DB5" w:rsidRPr="000B6CDC" w:rsidRDefault="004B2DB5" w:rsidP="004B2DB5">
                  <w:pPr>
                    <w:adjustRightInd w:val="0"/>
                    <w:snapToGrid w:val="0"/>
                    <w:spacing w:line="360" w:lineRule="auto"/>
                    <w:jc w:val="left"/>
                    <w:rPr>
                      <w:szCs w:val="21"/>
                    </w:rPr>
                  </w:pPr>
                  <w:r w:rsidRPr="000B6CDC">
                    <w:rPr>
                      <w:szCs w:val="21"/>
                    </w:rPr>
                    <w:t>2018</w:t>
                  </w:r>
                  <w:r w:rsidRPr="000B6CDC">
                    <w:rPr>
                      <w:szCs w:val="21"/>
                    </w:rPr>
                    <w:t>年</w:t>
                  </w:r>
                  <w:r w:rsidRPr="000B6CDC">
                    <w:rPr>
                      <w:szCs w:val="21"/>
                    </w:rPr>
                    <w:t>05</w:t>
                  </w:r>
                  <w:r w:rsidRPr="000B6CDC">
                    <w:rPr>
                      <w:szCs w:val="21"/>
                    </w:rPr>
                    <w:t>月</w:t>
                  </w:r>
                  <w:r w:rsidRPr="000B6CDC">
                    <w:rPr>
                      <w:szCs w:val="21"/>
                    </w:rPr>
                    <w:t>04</w:t>
                  </w:r>
                  <w:r w:rsidRPr="000B6CDC">
                    <w:rPr>
                      <w:szCs w:val="21"/>
                    </w:rPr>
                    <w:t>日</w:t>
                  </w:r>
                </w:p>
              </w:tc>
              <w:tc>
                <w:tcPr>
                  <w:tcW w:w="993" w:type="dxa"/>
                  <w:vAlign w:val="center"/>
                </w:tcPr>
                <w:p w:rsidR="004B2DB5" w:rsidRPr="00854DFE" w:rsidRDefault="004B2DB5" w:rsidP="004B2DB5">
                  <w:pPr>
                    <w:adjustRightInd w:val="0"/>
                    <w:snapToGrid w:val="0"/>
                    <w:spacing w:line="360" w:lineRule="auto"/>
                    <w:jc w:val="left"/>
                    <w:rPr>
                      <w:szCs w:val="21"/>
                    </w:rPr>
                  </w:pPr>
                  <w:r w:rsidRPr="00854DFE">
                    <w:rPr>
                      <w:rFonts w:hint="eastAsia"/>
                      <w:szCs w:val="21"/>
                    </w:rPr>
                    <w:t>2</w:t>
                  </w:r>
                  <w:r w:rsidRPr="00854DFE">
                    <w:rPr>
                      <w:szCs w:val="21"/>
                    </w:rPr>
                    <w:t>912467</w:t>
                  </w:r>
                </w:p>
              </w:tc>
              <w:tc>
                <w:tcPr>
                  <w:tcW w:w="845" w:type="dxa"/>
                  <w:vAlign w:val="center"/>
                </w:tcPr>
                <w:p w:rsidR="004B2DB5" w:rsidRPr="000B6CDC" w:rsidRDefault="004B2DB5" w:rsidP="004B2DB5">
                  <w:pPr>
                    <w:adjustRightInd w:val="0"/>
                    <w:snapToGrid w:val="0"/>
                    <w:spacing w:line="360" w:lineRule="auto"/>
                    <w:jc w:val="center"/>
                    <w:rPr>
                      <w:szCs w:val="21"/>
                    </w:rPr>
                  </w:pPr>
                  <w:r w:rsidRPr="000B6CD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0B6CDC">
                    <w:rPr>
                      <w:szCs w:val="21"/>
                    </w:rPr>
                    <w:t>李益国，谈晨伟，沈炯，刘西</w:t>
                  </w:r>
                  <w:proofErr w:type="gramStart"/>
                  <w:r w:rsidRPr="000B6CDC">
                    <w:rPr>
                      <w:szCs w:val="21"/>
                    </w:rPr>
                    <w:t>陲</w:t>
                  </w:r>
                  <w:proofErr w:type="gramEnd"/>
                </w:p>
              </w:tc>
              <w:tc>
                <w:tcPr>
                  <w:tcW w:w="709" w:type="dxa"/>
                  <w:vAlign w:val="center"/>
                </w:tcPr>
                <w:p w:rsidR="004B2DB5" w:rsidRPr="000B6CDC" w:rsidRDefault="004B2DB5" w:rsidP="004B2DB5">
                  <w:pPr>
                    <w:adjustRightInd w:val="0"/>
                    <w:snapToGrid w:val="0"/>
                    <w:spacing w:line="360" w:lineRule="auto"/>
                    <w:jc w:val="left"/>
                    <w:rPr>
                      <w:szCs w:val="21"/>
                    </w:rPr>
                  </w:pPr>
                  <w:r w:rsidRPr="000B6CDC">
                    <w:rPr>
                      <w:szCs w:val="21"/>
                    </w:rPr>
                    <w:t>有效</w:t>
                  </w:r>
                </w:p>
              </w:tc>
            </w:tr>
            <w:tr w:rsidR="004B2DB5" w:rsidRPr="000B6CDC" w:rsidTr="006E78CB">
              <w:trPr>
                <w:trHeight w:val="1021"/>
                <w:jc w:val="center"/>
              </w:trPr>
              <w:tc>
                <w:tcPr>
                  <w:tcW w:w="704" w:type="dxa"/>
                  <w:vAlign w:val="center"/>
                </w:tcPr>
                <w:p w:rsidR="004B2DB5" w:rsidRPr="000B6CDC" w:rsidRDefault="004B2DB5" w:rsidP="004B2DB5">
                  <w:pPr>
                    <w:adjustRightInd w:val="0"/>
                    <w:snapToGrid w:val="0"/>
                    <w:spacing w:line="360" w:lineRule="auto"/>
                    <w:jc w:val="center"/>
                    <w:rPr>
                      <w:szCs w:val="21"/>
                    </w:rPr>
                  </w:pPr>
                  <w:r w:rsidRPr="000B6CDC">
                    <w:rPr>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0B6CDC">
                    <w:rPr>
                      <w:szCs w:val="21"/>
                    </w:rPr>
                    <w:t>烟气脱硝装置</w:t>
                  </w:r>
                </w:p>
              </w:tc>
              <w:tc>
                <w:tcPr>
                  <w:tcW w:w="572" w:type="dxa"/>
                  <w:vAlign w:val="center"/>
                </w:tcPr>
                <w:p w:rsidR="004B2DB5" w:rsidRPr="000B6CDC" w:rsidRDefault="004B2DB5" w:rsidP="004B2DB5">
                  <w:pPr>
                    <w:adjustRightInd w:val="0"/>
                    <w:snapToGrid w:val="0"/>
                    <w:spacing w:line="360" w:lineRule="auto"/>
                    <w:jc w:val="center"/>
                    <w:rPr>
                      <w:szCs w:val="21"/>
                    </w:rPr>
                  </w:pPr>
                  <w:r w:rsidRPr="000B6CD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0B6CDC">
                    <w:rPr>
                      <w:szCs w:val="21"/>
                    </w:rPr>
                    <w:t>ZL201210438350.7</w:t>
                  </w:r>
                </w:p>
              </w:tc>
              <w:tc>
                <w:tcPr>
                  <w:tcW w:w="1275" w:type="dxa"/>
                  <w:vAlign w:val="center"/>
                </w:tcPr>
                <w:p w:rsidR="004B2DB5" w:rsidRPr="000B6CDC" w:rsidRDefault="004B2DB5" w:rsidP="004B2DB5">
                  <w:pPr>
                    <w:adjustRightInd w:val="0"/>
                    <w:snapToGrid w:val="0"/>
                    <w:spacing w:line="360" w:lineRule="auto"/>
                    <w:jc w:val="left"/>
                    <w:rPr>
                      <w:szCs w:val="21"/>
                    </w:rPr>
                  </w:pPr>
                  <w:r w:rsidRPr="000B6CDC">
                    <w:rPr>
                      <w:szCs w:val="21"/>
                    </w:rPr>
                    <w:t>2014</w:t>
                  </w:r>
                  <w:r w:rsidRPr="000B6CDC">
                    <w:rPr>
                      <w:szCs w:val="21"/>
                    </w:rPr>
                    <w:t>年</w:t>
                  </w:r>
                  <w:r w:rsidRPr="000B6CDC">
                    <w:rPr>
                      <w:szCs w:val="21"/>
                    </w:rPr>
                    <w:t>06</w:t>
                  </w:r>
                  <w:r w:rsidRPr="000B6CDC">
                    <w:rPr>
                      <w:szCs w:val="21"/>
                    </w:rPr>
                    <w:t>月</w:t>
                  </w:r>
                  <w:r w:rsidRPr="000B6CDC">
                    <w:rPr>
                      <w:szCs w:val="21"/>
                    </w:rPr>
                    <w:t>11</w:t>
                  </w:r>
                  <w:r w:rsidRPr="000B6CDC">
                    <w:rPr>
                      <w:szCs w:val="21"/>
                    </w:rPr>
                    <w:t>日</w:t>
                  </w:r>
                </w:p>
              </w:tc>
              <w:tc>
                <w:tcPr>
                  <w:tcW w:w="993" w:type="dxa"/>
                  <w:vAlign w:val="center"/>
                </w:tcPr>
                <w:p w:rsidR="004B2DB5" w:rsidRPr="00854DFE" w:rsidRDefault="004B2DB5" w:rsidP="004B2DB5">
                  <w:pPr>
                    <w:adjustRightInd w:val="0"/>
                    <w:snapToGrid w:val="0"/>
                    <w:spacing w:line="360" w:lineRule="auto"/>
                    <w:jc w:val="center"/>
                    <w:rPr>
                      <w:szCs w:val="21"/>
                    </w:rPr>
                  </w:pPr>
                  <w:r w:rsidRPr="00854DFE">
                    <w:rPr>
                      <w:szCs w:val="21"/>
                    </w:rPr>
                    <w:t>1415693</w:t>
                  </w:r>
                </w:p>
              </w:tc>
              <w:tc>
                <w:tcPr>
                  <w:tcW w:w="845" w:type="dxa"/>
                  <w:vAlign w:val="center"/>
                </w:tcPr>
                <w:p w:rsidR="004B2DB5" w:rsidRPr="000B6CDC" w:rsidRDefault="004B2DB5" w:rsidP="004B2DB5">
                  <w:pPr>
                    <w:adjustRightInd w:val="0"/>
                    <w:snapToGrid w:val="0"/>
                    <w:spacing w:line="360" w:lineRule="auto"/>
                    <w:jc w:val="center"/>
                    <w:rPr>
                      <w:szCs w:val="21"/>
                    </w:rPr>
                  </w:pPr>
                  <w:r w:rsidRPr="000B6CD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0B6CDC">
                    <w:rPr>
                      <w:szCs w:val="21"/>
                    </w:rPr>
                    <w:t>徐海涛，沈凯，周长城</w:t>
                  </w:r>
                </w:p>
              </w:tc>
              <w:tc>
                <w:tcPr>
                  <w:tcW w:w="709" w:type="dxa"/>
                  <w:vAlign w:val="center"/>
                </w:tcPr>
                <w:p w:rsidR="004B2DB5" w:rsidRPr="000B6CDC" w:rsidRDefault="004B2DB5" w:rsidP="004B2DB5">
                  <w:pPr>
                    <w:adjustRightInd w:val="0"/>
                    <w:snapToGrid w:val="0"/>
                    <w:spacing w:line="360" w:lineRule="auto"/>
                    <w:jc w:val="center"/>
                    <w:rPr>
                      <w:szCs w:val="21"/>
                    </w:rPr>
                  </w:pPr>
                  <w:r w:rsidRPr="000B6CDC">
                    <w:rPr>
                      <w:szCs w:val="21"/>
                    </w:rPr>
                    <w:t>有效</w:t>
                  </w:r>
                </w:p>
              </w:tc>
            </w:tr>
            <w:tr w:rsidR="004B2DB5" w:rsidRPr="000B6CDC" w:rsidTr="006E78CB">
              <w:trPr>
                <w:trHeight w:val="1021"/>
                <w:jc w:val="center"/>
              </w:trPr>
              <w:tc>
                <w:tcPr>
                  <w:tcW w:w="704" w:type="dxa"/>
                  <w:vAlign w:val="center"/>
                </w:tcPr>
                <w:p w:rsidR="004B2DB5" w:rsidRPr="000B6CDC" w:rsidRDefault="004B2DB5" w:rsidP="004B2DB5">
                  <w:pPr>
                    <w:adjustRightInd w:val="0"/>
                    <w:snapToGrid w:val="0"/>
                    <w:spacing w:line="360" w:lineRule="auto"/>
                    <w:jc w:val="center"/>
                    <w:rPr>
                      <w:szCs w:val="21"/>
                    </w:rPr>
                  </w:pPr>
                  <w:r w:rsidRPr="000B6CDC">
                    <w:rPr>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0B6CDC">
                    <w:rPr>
                      <w:szCs w:val="21"/>
                    </w:rPr>
                    <w:t>选择性催化还原脱硝装置的气固两相流场</w:t>
                  </w:r>
                  <w:proofErr w:type="gramStart"/>
                  <w:r w:rsidRPr="000B6CDC">
                    <w:rPr>
                      <w:szCs w:val="21"/>
                    </w:rPr>
                    <w:t>与喷氨</w:t>
                  </w:r>
                  <w:proofErr w:type="gramEnd"/>
                  <w:r w:rsidRPr="000B6CDC">
                    <w:rPr>
                      <w:szCs w:val="21"/>
                    </w:rPr>
                    <w:t>优化方法</w:t>
                  </w:r>
                </w:p>
              </w:tc>
              <w:tc>
                <w:tcPr>
                  <w:tcW w:w="572" w:type="dxa"/>
                  <w:vAlign w:val="center"/>
                </w:tcPr>
                <w:p w:rsidR="004B2DB5" w:rsidRPr="000B6CDC" w:rsidRDefault="004B2DB5" w:rsidP="004B2DB5">
                  <w:pPr>
                    <w:adjustRightInd w:val="0"/>
                    <w:snapToGrid w:val="0"/>
                    <w:spacing w:line="360" w:lineRule="auto"/>
                    <w:jc w:val="center"/>
                    <w:rPr>
                      <w:szCs w:val="21"/>
                    </w:rPr>
                  </w:pPr>
                  <w:r w:rsidRPr="000B6CD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0B6CDC">
                    <w:rPr>
                      <w:szCs w:val="21"/>
                    </w:rPr>
                    <w:t>ZL201410163844.8</w:t>
                  </w:r>
                </w:p>
              </w:tc>
              <w:tc>
                <w:tcPr>
                  <w:tcW w:w="1275" w:type="dxa"/>
                  <w:vAlign w:val="center"/>
                </w:tcPr>
                <w:p w:rsidR="004B2DB5" w:rsidRPr="000B6CDC" w:rsidRDefault="004B2DB5" w:rsidP="004B2DB5">
                  <w:pPr>
                    <w:adjustRightInd w:val="0"/>
                    <w:snapToGrid w:val="0"/>
                    <w:spacing w:line="360" w:lineRule="auto"/>
                    <w:jc w:val="left"/>
                    <w:rPr>
                      <w:szCs w:val="21"/>
                    </w:rPr>
                  </w:pPr>
                  <w:r w:rsidRPr="000B6CDC">
                    <w:rPr>
                      <w:szCs w:val="21"/>
                    </w:rPr>
                    <w:t>2017</w:t>
                  </w:r>
                  <w:r w:rsidRPr="000B6CDC">
                    <w:rPr>
                      <w:szCs w:val="21"/>
                    </w:rPr>
                    <w:t>年</w:t>
                  </w:r>
                  <w:r w:rsidRPr="000B6CDC">
                    <w:rPr>
                      <w:szCs w:val="21"/>
                    </w:rPr>
                    <w:t>02</w:t>
                  </w:r>
                  <w:r w:rsidRPr="000B6CDC">
                    <w:rPr>
                      <w:szCs w:val="21"/>
                    </w:rPr>
                    <w:t>月</w:t>
                  </w:r>
                  <w:r w:rsidRPr="000B6CDC">
                    <w:rPr>
                      <w:szCs w:val="21"/>
                    </w:rPr>
                    <w:t>22</w:t>
                  </w:r>
                  <w:r w:rsidRPr="000B6CDC">
                    <w:rPr>
                      <w:szCs w:val="21"/>
                    </w:rPr>
                    <w:t>日</w:t>
                  </w:r>
                </w:p>
              </w:tc>
              <w:tc>
                <w:tcPr>
                  <w:tcW w:w="993" w:type="dxa"/>
                  <w:vAlign w:val="center"/>
                </w:tcPr>
                <w:p w:rsidR="004B2DB5" w:rsidRPr="00854DFE" w:rsidRDefault="004B2DB5" w:rsidP="004B2DB5">
                  <w:pPr>
                    <w:adjustRightInd w:val="0"/>
                    <w:snapToGrid w:val="0"/>
                    <w:spacing w:line="360" w:lineRule="auto"/>
                    <w:jc w:val="center"/>
                    <w:rPr>
                      <w:szCs w:val="21"/>
                    </w:rPr>
                  </w:pPr>
                  <w:r w:rsidRPr="00854DFE">
                    <w:rPr>
                      <w:rFonts w:hint="eastAsia"/>
                      <w:szCs w:val="21"/>
                    </w:rPr>
                    <w:t>2</w:t>
                  </w:r>
                  <w:r w:rsidRPr="00854DFE">
                    <w:rPr>
                      <w:szCs w:val="21"/>
                    </w:rPr>
                    <w:t>388879</w:t>
                  </w:r>
                </w:p>
              </w:tc>
              <w:tc>
                <w:tcPr>
                  <w:tcW w:w="845" w:type="dxa"/>
                  <w:vAlign w:val="center"/>
                </w:tcPr>
                <w:p w:rsidR="004B2DB5" w:rsidRPr="000B6CDC" w:rsidRDefault="004B2DB5" w:rsidP="004B2DB5">
                  <w:pPr>
                    <w:adjustRightInd w:val="0"/>
                    <w:snapToGrid w:val="0"/>
                    <w:spacing w:line="360" w:lineRule="auto"/>
                    <w:jc w:val="center"/>
                    <w:rPr>
                      <w:szCs w:val="21"/>
                    </w:rPr>
                  </w:pPr>
                  <w:r w:rsidRPr="000B6CD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0B6CDC">
                    <w:rPr>
                      <w:szCs w:val="21"/>
                    </w:rPr>
                    <w:t>金保昇，张勇，陈天杰，姚露</w:t>
                  </w:r>
                </w:p>
              </w:tc>
              <w:tc>
                <w:tcPr>
                  <w:tcW w:w="709" w:type="dxa"/>
                  <w:vAlign w:val="center"/>
                </w:tcPr>
                <w:p w:rsidR="004B2DB5" w:rsidRPr="000B6CDC" w:rsidRDefault="004B2DB5" w:rsidP="004B2DB5">
                  <w:pPr>
                    <w:adjustRightInd w:val="0"/>
                    <w:snapToGrid w:val="0"/>
                    <w:spacing w:line="360" w:lineRule="auto"/>
                    <w:jc w:val="center"/>
                    <w:rPr>
                      <w:szCs w:val="21"/>
                    </w:rPr>
                  </w:pPr>
                  <w:r w:rsidRPr="000B6CDC">
                    <w:rPr>
                      <w:szCs w:val="21"/>
                    </w:rPr>
                    <w:t>有效</w:t>
                  </w:r>
                </w:p>
              </w:tc>
            </w:tr>
            <w:tr w:rsidR="004B2DB5" w:rsidRPr="000B6CDC" w:rsidTr="006E78CB">
              <w:trPr>
                <w:trHeight w:val="1021"/>
                <w:jc w:val="center"/>
              </w:trPr>
              <w:tc>
                <w:tcPr>
                  <w:tcW w:w="704" w:type="dxa"/>
                  <w:vAlign w:val="center"/>
                </w:tcPr>
                <w:p w:rsidR="004B2DB5" w:rsidRPr="000B6CDC" w:rsidRDefault="004B2DB5" w:rsidP="004B2DB5">
                  <w:pPr>
                    <w:adjustRightInd w:val="0"/>
                    <w:snapToGrid w:val="0"/>
                    <w:spacing w:line="360" w:lineRule="auto"/>
                    <w:jc w:val="center"/>
                    <w:rPr>
                      <w:szCs w:val="21"/>
                    </w:rPr>
                  </w:pPr>
                  <w:r w:rsidRPr="001E5F5C">
                    <w:rPr>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1E5F5C">
                    <w:rPr>
                      <w:szCs w:val="21"/>
                    </w:rPr>
                    <w:t>便携式脱硝催化剂性能测试装置</w:t>
                  </w:r>
                </w:p>
              </w:tc>
              <w:tc>
                <w:tcPr>
                  <w:tcW w:w="572" w:type="dxa"/>
                  <w:vAlign w:val="center"/>
                </w:tcPr>
                <w:p w:rsidR="004B2DB5" w:rsidRPr="000B6CDC" w:rsidRDefault="004B2DB5" w:rsidP="004B2DB5">
                  <w:pPr>
                    <w:adjustRightInd w:val="0"/>
                    <w:snapToGrid w:val="0"/>
                    <w:spacing w:line="360" w:lineRule="auto"/>
                    <w:jc w:val="center"/>
                    <w:rPr>
                      <w:szCs w:val="21"/>
                    </w:rPr>
                  </w:pPr>
                  <w:r w:rsidRPr="001E5F5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1E5F5C">
                    <w:rPr>
                      <w:szCs w:val="21"/>
                    </w:rPr>
                    <w:t>ZL201110116341.1</w:t>
                  </w:r>
                </w:p>
              </w:tc>
              <w:tc>
                <w:tcPr>
                  <w:tcW w:w="1275" w:type="dxa"/>
                  <w:vAlign w:val="center"/>
                </w:tcPr>
                <w:p w:rsidR="004B2DB5" w:rsidRPr="000B6CDC" w:rsidRDefault="004B2DB5" w:rsidP="004B2DB5">
                  <w:pPr>
                    <w:adjustRightInd w:val="0"/>
                    <w:snapToGrid w:val="0"/>
                    <w:spacing w:line="360" w:lineRule="auto"/>
                    <w:jc w:val="left"/>
                    <w:rPr>
                      <w:szCs w:val="21"/>
                    </w:rPr>
                  </w:pPr>
                  <w:r w:rsidRPr="001E5F5C">
                    <w:rPr>
                      <w:szCs w:val="21"/>
                    </w:rPr>
                    <w:t>2013</w:t>
                  </w:r>
                  <w:r w:rsidRPr="001E5F5C">
                    <w:rPr>
                      <w:rFonts w:hint="eastAsia"/>
                      <w:szCs w:val="21"/>
                    </w:rPr>
                    <w:t>年</w:t>
                  </w:r>
                  <w:r w:rsidRPr="001E5F5C">
                    <w:rPr>
                      <w:szCs w:val="21"/>
                    </w:rPr>
                    <w:t>10</w:t>
                  </w:r>
                  <w:r w:rsidRPr="001E5F5C">
                    <w:rPr>
                      <w:rFonts w:hint="eastAsia"/>
                      <w:szCs w:val="21"/>
                    </w:rPr>
                    <w:t>月</w:t>
                  </w:r>
                  <w:r w:rsidRPr="001E5F5C">
                    <w:rPr>
                      <w:szCs w:val="21"/>
                    </w:rPr>
                    <w:t>09</w:t>
                  </w:r>
                  <w:r w:rsidRPr="001E5F5C">
                    <w:rPr>
                      <w:rFonts w:hint="eastAsia"/>
                      <w:szCs w:val="21"/>
                    </w:rPr>
                    <w:t>日</w:t>
                  </w:r>
                </w:p>
              </w:tc>
              <w:tc>
                <w:tcPr>
                  <w:tcW w:w="993" w:type="dxa"/>
                  <w:vAlign w:val="center"/>
                </w:tcPr>
                <w:p w:rsidR="004B2DB5" w:rsidRPr="00854DFE" w:rsidRDefault="004B2DB5" w:rsidP="004B2DB5">
                  <w:pPr>
                    <w:adjustRightInd w:val="0"/>
                    <w:snapToGrid w:val="0"/>
                    <w:spacing w:line="360" w:lineRule="auto"/>
                    <w:jc w:val="center"/>
                    <w:rPr>
                      <w:szCs w:val="21"/>
                    </w:rPr>
                  </w:pPr>
                  <w:r w:rsidRPr="00EB5E35">
                    <w:rPr>
                      <w:szCs w:val="21"/>
                    </w:rPr>
                    <w:t>1282672</w:t>
                  </w:r>
                </w:p>
              </w:tc>
              <w:tc>
                <w:tcPr>
                  <w:tcW w:w="845" w:type="dxa"/>
                  <w:vAlign w:val="center"/>
                </w:tcPr>
                <w:p w:rsidR="004B2DB5" w:rsidRPr="000B6CDC" w:rsidRDefault="004B2DB5" w:rsidP="004B2DB5">
                  <w:pPr>
                    <w:adjustRightInd w:val="0"/>
                    <w:snapToGrid w:val="0"/>
                    <w:spacing w:line="360" w:lineRule="auto"/>
                    <w:jc w:val="center"/>
                    <w:rPr>
                      <w:szCs w:val="21"/>
                    </w:rPr>
                  </w:pPr>
                  <w:r w:rsidRPr="001E5F5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1E5F5C">
                    <w:rPr>
                      <w:szCs w:val="21"/>
                    </w:rPr>
                    <w:t>徐海涛，沈凯，周长城</w:t>
                  </w:r>
                </w:p>
              </w:tc>
              <w:tc>
                <w:tcPr>
                  <w:tcW w:w="709" w:type="dxa"/>
                  <w:vAlign w:val="center"/>
                </w:tcPr>
                <w:p w:rsidR="004B2DB5" w:rsidRPr="000B6CDC" w:rsidRDefault="004B2DB5" w:rsidP="004B2DB5">
                  <w:pPr>
                    <w:adjustRightInd w:val="0"/>
                    <w:snapToGrid w:val="0"/>
                    <w:spacing w:line="360" w:lineRule="auto"/>
                    <w:jc w:val="center"/>
                    <w:rPr>
                      <w:szCs w:val="21"/>
                    </w:rPr>
                  </w:pPr>
                  <w:r w:rsidRPr="001E5F5C">
                    <w:rPr>
                      <w:szCs w:val="21"/>
                    </w:rPr>
                    <w:t>有效</w:t>
                  </w:r>
                </w:p>
              </w:tc>
            </w:tr>
            <w:tr w:rsidR="004B2DB5" w:rsidRPr="000B6CDC" w:rsidTr="006E78CB">
              <w:trPr>
                <w:trHeight w:val="1021"/>
                <w:jc w:val="center"/>
              </w:trPr>
              <w:tc>
                <w:tcPr>
                  <w:tcW w:w="704" w:type="dxa"/>
                  <w:vAlign w:val="center"/>
                </w:tcPr>
                <w:p w:rsidR="004B2DB5" w:rsidRPr="000B6CDC" w:rsidRDefault="004B2DB5" w:rsidP="004B2DB5">
                  <w:pPr>
                    <w:pStyle w:val="a7"/>
                    <w:adjustRightInd w:val="0"/>
                    <w:snapToGrid w:val="0"/>
                    <w:ind w:firstLineChars="0" w:firstLine="0"/>
                    <w:jc w:val="center"/>
                    <w:rPr>
                      <w:rFonts w:ascii="Times New Roman"/>
                      <w:sz w:val="21"/>
                      <w:szCs w:val="21"/>
                    </w:rPr>
                  </w:pPr>
                  <w:r w:rsidRPr="000B6CDC">
                    <w:rPr>
                      <w:rFonts w:ascii="Times New Roman"/>
                      <w:sz w:val="21"/>
                      <w:szCs w:val="21"/>
                    </w:rPr>
                    <w:t>发明专利</w:t>
                  </w:r>
                </w:p>
              </w:tc>
              <w:tc>
                <w:tcPr>
                  <w:tcW w:w="1701" w:type="dxa"/>
                  <w:vAlign w:val="center"/>
                </w:tcPr>
                <w:p w:rsidR="004B2DB5" w:rsidRPr="000B6CDC" w:rsidRDefault="004B2DB5" w:rsidP="004B2DB5">
                  <w:pPr>
                    <w:adjustRightInd w:val="0"/>
                    <w:snapToGrid w:val="0"/>
                    <w:spacing w:line="360" w:lineRule="auto"/>
                    <w:jc w:val="left"/>
                    <w:rPr>
                      <w:szCs w:val="21"/>
                    </w:rPr>
                  </w:pPr>
                  <w:r w:rsidRPr="000B6CDC">
                    <w:rPr>
                      <w:szCs w:val="21"/>
                    </w:rPr>
                    <w:t>一种电站锅炉</w:t>
                  </w:r>
                  <w:proofErr w:type="spellStart"/>
                  <w:r w:rsidRPr="000B6CDC">
                    <w:rPr>
                      <w:szCs w:val="21"/>
                    </w:rPr>
                    <w:t>NO</w:t>
                  </w:r>
                  <w:r w:rsidRPr="000B6CDC">
                    <w:rPr>
                      <w:i/>
                      <w:szCs w:val="21"/>
                      <w:vertAlign w:val="subscript"/>
                    </w:rPr>
                    <w:t>x</w:t>
                  </w:r>
                  <w:proofErr w:type="spellEnd"/>
                  <w:r w:rsidRPr="000B6CDC">
                    <w:rPr>
                      <w:szCs w:val="21"/>
                    </w:rPr>
                    <w:t>排放动态软测量方法</w:t>
                  </w:r>
                </w:p>
              </w:tc>
              <w:tc>
                <w:tcPr>
                  <w:tcW w:w="572" w:type="dxa"/>
                  <w:vAlign w:val="center"/>
                </w:tcPr>
                <w:p w:rsidR="004B2DB5" w:rsidRPr="000B6CDC" w:rsidRDefault="004B2DB5" w:rsidP="004B2DB5">
                  <w:pPr>
                    <w:adjustRightInd w:val="0"/>
                    <w:snapToGrid w:val="0"/>
                    <w:spacing w:line="360" w:lineRule="auto"/>
                    <w:jc w:val="center"/>
                    <w:rPr>
                      <w:szCs w:val="21"/>
                    </w:rPr>
                  </w:pPr>
                  <w:r w:rsidRPr="000B6CDC">
                    <w:rPr>
                      <w:szCs w:val="21"/>
                    </w:rPr>
                    <w:t>中国</w:t>
                  </w:r>
                </w:p>
              </w:tc>
              <w:tc>
                <w:tcPr>
                  <w:tcW w:w="851" w:type="dxa"/>
                  <w:vAlign w:val="center"/>
                </w:tcPr>
                <w:p w:rsidR="004B2DB5" w:rsidRPr="000B6CDC" w:rsidRDefault="004B2DB5" w:rsidP="004B2DB5">
                  <w:pPr>
                    <w:adjustRightInd w:val="0"/>
                    <w:snapToGrid w:val="0"/>
                    <w:spacing w:line="360" w:lineRule="auto"/>
                    <w:jc w:val="left"/>
                    <w:rPr>
                      <w:szCs w:val="21"/>
                    </w:rPr>
                  </w:pPr>
                  <w:r w:rsidRPr="000B6CDC">
                    <w:rPr>
                      <w:szCs w:val="21"/>
                    </w:rPr>
                    <w:t>ZL201510064480.2</w:t>
                  </w:r>
                </w:p>
              </w:tc>
              <w:tc>
                <w:tcPr>
                  <w:tcW w:w="1275" w:type="dxa"/>
                  <w:vAlign w:val="center"/>
                </w:tcPr>
                <w:p w:rsidR="004B2DB5" w:rsidRPr="000B6CDC" w:rsidRDefault="004B2DB5" w:rsidP="004B2DB5">
                  <w:pPr>
                    <w:adjustRightInd w:val="0"/>
                    <w:snapToGrid w:val="0"/>
                    <w:spacing w:line="360" w:lineRule="auto"/>
                    <w:jc w:val="left"/>
                    <w:rPr>
                      <w:szCs w:val="21"/>
                    </w:rPr>
                  </w:pPr>
                  <w:r w:rsidRPr="000B6CDC">
                    <w:rPr>
                      <w:szCs w:val="21"/>
                    </w:rPr>
                    <w:t>2018</w:t>
                  </w:r>
                  <w:r w:rsidRPr="000B6CDC">
                    <w:rPr>
                      <w:szCs w:val="21"/>
                    </w:rPr>
                    <w:t>年</w:t>
                  </w:r>
                  <w:r w:rsidRPr="000B6CDC">
                    <w:rPr>
                      <w:szCs w:val="21"/>
                    </w:rPr>
                    <w:t>02</w:t>
                  </w:r>
                  <w:r w:rsidRPr="000B6CDC">
                    <w:rPr>
                      <w:szCs w:val="21"/>
                    </w:rPr>
                    <w:t>月</w:t>
                  </w:r>
                  <w:r w:rsidRPr="000B6CDC">
                    <w:rPr>
                      <w:szCs w:val="21"/>
                    </w:rPr>
                    <w:t>02</w:t>
                  </w:r>
                  <w:r w:rsidRPr="000B6CDC">
                    <w:rPr>
                      <w:szCs w:val="21"/>
                    </w:rPr>
                    <w:t>日</w:t>
                  </w:r>
                </w:p>
              </w:tc>
              <w:tc>
                <w:tcPr>
                  <w:tcW w:w="993" w:type="dxa"/>
                  <w:vAlign w:val="center"/>
                </w:tcPr>
                <w:p w:rsidR="004B2DB5" w:rsidRPr="00854DFE" w:rsidRDefault="004B2DB5" w:rsidP="004B2DB5">
                  <w:pPr>
                    <w:adjustRightInd w:val="0"/>
                    <w:snapToGrid w:val="0"/>
                    <w:spacing w:line="360" w:lineRule="auto"/>
                    <w:jc w:val="center"/>
                    <w:rPr>
                      <w:szCs w:val="21"/>
                    </w:rPr>
                  </w:pPr>
                  <w:r w:rsidRPr="00854DFE">
                    <w:rPr>
                      <w:rFonts w:hint="eastAsia"/>
                      <w:szCs w:val="21"/>
                    </w:rPr>
                    <w:t>2</w:t>
                  </w:r>
                  <w:r w:rsidRPr="00854DFE">
                    <w:rPr>
                      <w:szCs w:val="21"/>
                    </w:rPr>
                    <w:t>803165</w:t>
                  </w:r>
                </w:p>
              </w:tc>
              <w:tc>
                <w:tcPr>
                  <w:tcW w:w="845" w:type="dxa"/>
                  <w:vAlign w:val="center"/>
                </w:tcPr>
                <w:p w:rsidR="004B2DB5" w:rsidRPr="000B6CDC" w:rsidRDefault="004B2DB5" w:rsidP="004B2DB5">
                  <w:pPr>
                    <w:adjustRightInd w:val="0"/>
                    <w:snapToGrid w:val="0"/>
                    <w:spacing w:line="360" w:lineRule="auto"/>
                    <w:jc w:val="center"/>
                    <w:rPr>
                      <w:szCs w:val="21"/>
                    </w:rPr>
                  </w:pPr>
                  <w:r w:rsidRPr="000B6CDC">
                    <w:rPr>
                      <w:szCs w:val="21"/>
                    </w:rPr>
                    <w:t>东南大学</w:t>
                  </w:r>
                </w:p>
              </w:tc>
              <w:tc>
                <w:tcPr>
                  <w:tcW w:w="1134" w:type="dxa"/>
                  <w:vAlign w:val="center"/>
                </w:tcPr>
                <w:p w:rsidR="004B2DB5" w:rsidRPr="000B6CDC" w:rsidRDefault="004B2DB5" w:rsidP="004B2DB5">
                  <w:pPr>
                    <w:adjustRightInd w:val="0"/>
                    <w:snapToGrid w:val="0"/>
                    <w:spacing w:line="360" w:lineRule="auto"/>
                    <w:jc w:val="left"/>
                    <w:rPr>
                      <w:szCs w:val="21"/>
                    </w:rPr>
                  </w:pPr>
                  <w:r w:rsidRPr="000B6CDC">
                    <w:rPr>
                      <w:szCs w:val="21"/>
                    </w:rPr>
                    <w:t>沈炯，谢翀，刘西</w:t>
                  </w:r>
                  <w:proofErr w:type="gramStart"/>
                  <w:r w:rsidRPr="000B6CDC">
                    <w:rPr>
                      <w:szCs w:val="21"/>
                    </w:rPr>
                    <w:t>陲</w:t>
                  </w:r>
                  <w:proofErr w:type="gramEnd"/>
                  <w:r w:rsidRPr="000B6CDC">
                    <w:rPr>
                      <w:szCs w:val="21"/>
                    </w:rPr>
                    <w:t>，吴啸，潘蕾，李益国</w:t>
                  </w:r>
                </w:p>
              </w:tc>
              <w:tc>
                <w:tcPr>
                  <w:tcW w:w="709" w:type="dxa"/>
                  <w:vAlign w:val="center"/>
                </w:tcPr>
                <w:p w:rsidR="004B2DB5" w:rsidRPr="000B6CDC" w:rsidRDefault="004B2DB5" w:rsidP="004B2DB5">
                  <w:pPr>
                    <w:pStyle w:val="a7"/>
                    <w:adjustRightInd w:val="0"/>
                    <w:snapToGrid w:val="0"/>
                    <w:ind w:firstLineChars="0" w:firstLine="0"/>
                    <w:jc w:val="center"/>
                    <w:rPr>
                      <w:rFonts w:ascii="Times New Roman"/>
                      <w:sz w:val="21"/>
                      <w:szCs w:val="21"/>
                    </w:rPr>
                  </w:pPr>
                  <w:r w:rsidRPr="000B6CDC">
                    <w:rPr>
                      <w:rFonts w:ascii="Times New Roman"/>
                      <w:sz w:val="21"/>
                      <w:szCs w:val="21"/>
                    </w:rPr>
                    <w:t>有效</w:t>
                  </w:r>
                </w:p>
              </w:tc>
            </w:tr>
            <w:tr w:rsidR="004B2DB5" w:rsidRPr="000B6CDC" w:rsidTr="006E78CB">
              <w:trPr>
                <w:trHeight w:val="1021"/>
                <w:jc w:val="center"/>
              </w:trPr>
              <w:tc>
                <w:tcPr>
                  <w:tcW w:w="704" w:type="dxa"/>
                  <w:vAlign w:val="center"/>
                </w:tcPr>
                <w:p w:rsidR="004B2DB5" w:rsidRPr="000B6CDC" w:rsidRDefault="004B2DB5" w:rsidP="004B2DB5">
                  <w:pPr>
                    <w:adjustRightInd w:val="0"/>
                    <w:snapToGrid w:val="0"/>
                    <w:spacing w:line="360" w:lineRule="auto"/>
                    <w:jc w:val="center"/>
                    <w:rPr>
                      <w:szCs w:val="21"/>
                    </w:rPr>
                  </w:pPr>
                  <w:r w:rsidRPr="000B6CDC">
                    <w:rPr>
                      <w:szCs w:val="21"/>
                    </w:rPr>
                    <w:t>发明专利</w:t>
                  </w:r>
                </w:p>
              </w:tc>
              <w:tc>
                <w:tcPr>
                  <w:tcW w:w="1701" w:type="dxa"/>
                  <w:vAlign w:val="center"/>
                </w:tcPr>
                <w:p w:rsidR="004B2DB5" w:rsidRPr="000B6CDC" w:rsidRDefault="004B2DB5" w:rsidP="004B2DB5">
                  <w:pPr>
                    <w:pStyle w:val="a7"/>
                    <w:adjustRightInd w:val="0"/>
                    <w:snapToGrid w:val="0"/>
                    <w:ind w:firstLineChars="0" w:firstLine="0"/>
                    <w:jc w:val="left"/>
                    <w:rPr>
                      <w:rFonts w:ascii="Times New Roman"/>
                      <w:sz w:val="21"/>
                      <w:szCs w:val="21"/>
                    </w:rPr>
                  </w:pPr>
                  <w:r w:rsidRPr="000B6CDC">
                    <w:rPr>
                      <w:rFonts w:ascii="Times New Roman"/>
                      <w:sz w:val="21"/>
                      <w:szCs w:val="21"/>
                    </w:rPr>
                    <w:t>喷氨格栅及其调节方法</w:t>
                  </w:r>
                </w:p>
              </w:tc>
              <w:tc>
                <w:tcPr>
                  <w:tcW w:w="572" w:type="dxa"/>
                  <w:vAlign w:val="center"/>
                </w:tcPr>
                <w:p w:rsidR="004B2DB5" w:rsidRPr="000B6CDC" w:rsidRDefault="004B2DB5" w:rsidP="004B2DB5">
                  <w:pPr>
                    <w:pStyle w:val="a7"/>
                    <w:adjustRightInd w:val="0"/>
                    <w:snapToGrid w:val="0"/>
                    <w:ind w:firstLineChars="0" w:firstLine="0"/>
                    <w:jc w:val="center"/>
                    <w:rPr>
                      <w:rFonts w:ascii="Times New Roman"/>
                      <w:sz w:val="21"/>
                      <w:szCs w:val="21"/>
                    </w:rPr>
                  </w:pPr>
                  <w:r w:rsidRPr="000B6CDC">
                    <w:rPr>
                      <w:rFonts w:ascii="Times New Roman"/>
                      <w:sz w:val="21"/>
                      <w:szCs w:val="21"/>
                    </w:rPr>
                    <w:t>中国</w:t>
                  </w:r>
                </w:p>
              </w:tc>
              <w:tc>
                <w:tcPr>
                  <w:tcW w:w="851" w:type="dxa"/>
                  <w:vAlign w:val="center"/>
                </w:tcPr>
                <w:p w:rsidR="004B2DB5" w:rsidRPr="000B6CDC" w:rsidRDefault="004B2DB5" w:rsidP="004B2DB5">
                  <w:pPr>
                    <w:pStyle w:val="a7"/>
                    <w:adjustRightInd w:val="0"/>
                    <w:snapToGrid w:val="0"/>
                    <w:ind w:firstLineChars="0" w:firstLine="0"/>
                    <w:jc w:val="left"/>
                    <w:rPr>
                      <w:rFonts w:ascii="Times New Roman"/>
                      <w:sz w:val="21"/>
                      <w:szCs w:val="21"/>
                    </w:rPr>
                  </w:pPr>
                  <w:r w:rsidRPr="000B6CDC">
                    <w:rPr>
                      <w:rFonts w:ascii="Times New Roman"/>
                      <w:sz w:val="21"/>
                      <w:szCs w:val="21"/>
                    </w:rPr>
                    <w:t>ZL201110116285.1</w:t>
                  </w:r>
                </w:p>
              </w:tc>
              <w:tc>
                <w:tcPr>
                  <w:tcW w:w="1275" w:type="dxa"/>
                  <w:vAlign w:val="center"/>
                </w:tcPr>
                <w:p w:rsidR="004B2DB5" w:rsidRPr="000B6CDC" w:rsidRDefault="004B2DB5" w:rsidP="004B2DB5">
                  <w:pPr>
                    <w:pStyle w:val="a7"/>
                    <w:adjustRightInd w:val="0"/>
                    <w:snapToGrid w:val="0"/>
                    <w:ind w:firstLineChars="0" w:firstLine="0"/>
                    <w:jc w:val="left"/>
                    <w:rPr>
                      <w:rFonts w:ascii="Times New Roman"/>
                      <w:sz w:val="21"/>
                      <w:szCs w:val="21"/>
                    </w:rPr>
                  </w:pPr>
                  <w:r w:rsidRPr="000B6CDC">
                    <w:rPr>
                      <w:rFonts w:ascii="Times New Roman"/>
                      <w:sz w:val="21"/>
                      <w:szCs w:val="21"/>
                    </w:rPr>
                    <w:t>2012</w:t>
                  </w:r>
                  <w:r w:rsidRPr="000B6CDC">
                    <w:rPr>
                      <w:rFonts w:ascii="Times New Roman"/>
                      <w:sz w:val="21"/>
                      <w:szCs w:val="21"/>
                    </w:rPr>
                    <w:t>年</w:t>
                  </w:r>
                  <w:r w:rsidRPr="000B6CDC">
                    <w:rPr>
                      <w:rFonts w:ascii="Times New Roman"/>
                      <w:sz w:val="21"/>
                      <w:szCs w:val="21"/>
                    </w:rPr>
                    <w:t>12</w:t>
                  </w:r>
                  <w:r w:rsidRPr="000B6CDC">
                    <w:rPr>
                      <w:rFonts w:ascii="Times New Roman"/>
                      <w:sz w:val="21"/>
                      <w:szCs w:val="21"/>
                    </w:rPr>
                    <w:t>月</w:t>
                  </w:r>
                  <w:r w:rsidRPr="000B6CDC">
                    <w:rPr>
                      <w:rFonts w:ascii="Times New Roman"/>
                      <w:sz w:val="21"/>
                      <w:szCs w:val="21"/>
                    </w:rPr>
                    <w:t>26</w:t>
                  </w:r>
                  <w:r w:rsidRPr="000B6CDC">
                    <w:rPr>
                      <w:rFonts w:ascii="Times New Roman"/>
                      <w:sz w:val="21"/>
                      <w:szCs w:val="21"/>
                    </w:rPr>
                    <w:t>日</w:t>
                  </w:r>
                </w:p>
              </w:tc>
              <w:tc>
                <w:tcPr>
                  <w:tcW w:w="993" w:type="dxa"/>
                  <w:vAlign w:val="center"/>
                </w:tcPr>
                <w:p w:rsidR="004B2DB5" w:rsidRPr="00854DFE" w:rsidRDefault="004B2DB5" w:rsidP="004B2DB5">
                  <w:pPr>
                    <w:pStyle w:val="a7"/>
                    <w:adjustRightInd w:val="0"/>
                    <w:snapToGrid w:val="0"/>
                    <w:ind w:firstLineChars="0" w:firstLine="0"/>
                    <w:jc w:val="center"/>
                    <w:rPr>
                      <w:rFonts w:ascii="Times New Roman"/>
                      <w:sz w:val="21"/>
                      <w:szCs w:val="21"/>
                    </w:rPr>
                  </w:pPr>
                  <w:r w:rsidRPr="00854DFE">
                    <w:rPr>
                      <w:rFonts w:ascii="Times New Roman"/>
                      <w:sz w:val="21"/>
                      <w:szCs w:val="21"/>
                    </w:rPr>
                    <w:t>1108558</w:t>
                  </w:r>
                </w:p>
              </w:tc>
              <w:tc>
                <w:tcPr>
                  <w:tcW w:w="845" w:type="dxa"/>
                  <w:vAlign w:val="center"/>
                </w:tcPr>
                <w:p w:rsidR="004B2DB5" w:rsidRPr="000B6CDC" w:rsidRDefault="004B2DB5" w:rsidP="004B2DB5">
                  <w:pPr>
                    <w:pStyle w:val="a7"/>
                    <w:adjustRightInd w:val="0"/>
                    <w:snapToGrid w:val="0"/>
                    <w:ind w:firstLineChars="0" w:firstLine="0"/>
                    <w:jc w:val="center"/>
                    <w:rPr>
                      <w:rFonts w:ascii="Times New Roman"/>
                      <w:sz w:val="21"/>
                      <w:szCs w:val="21"/>
                    </w:rPr>
                  </w:pPr>
                  <w:r w:rsidRPr="000B6CDC">
                    <w:rPr>
                      <w:rFonts w:ascii="Times New Roman"/>
                      <w:sz w:val="21"/>
                      <w:szCs w:val="21"/>
                    </w:rPr>
                    <w:t>东南大学</w:t>
                  </w:r>
                </w:p>
              </w:tc>
              <w:tc>
                <w:tcPr>
                  <w:tcW w:w="1134" w:type="dxa"/>
                  <w:vAlign w:val="center"/>
                </w:tcPr>
                <w:p w:rsidR="004B2DB5" w:rsidRPr="000B6CDC" w:rsidRDefault="004B2DB5" w:rsidP="004B2DB5">
                  <w:pPr>
                    <w:pStyle w:val="a7"/>
                    <w:adjustRightInd w:val="0"/>
                    <w:snapToGrid w:val="0"/>
                    <w:ind w:firstLineChars="0" w:firstLine="0"/>
                    <w:jc w:val="left"/>
                    <w:rPr>
                      <w:rFonts w:ascii="Times New Roman"/>
                      <w:sz w:val="21"/>
                      <w:szCs w:val="21"/>
                    </w:rPr>
                  </w:pPr>
                  <w:r w:rsidRPr="000B6CDC">
                    <w:rPr>
                      <w:rFonts w:ascii="Times New Roman"/>
                      <w:sz w:val="21"/>
                      <w:szCs w:val="21"/>
                    </w:rPr>
                    <w:t>徐海涛，周长城，沈凯</w:t>
                  </w:r>
                </w:p>
              </w:tc>
              <w:tc>
                <w:tcPr>
                  <w:tcW w:w="709" w:type="dxa"/>
                  <w:vAlign w:val="center"/>
                </w:tcPr>
                <w:p w:rsidR="004B2DB5" w:rsidRPr="000B6CDC" w:rsidRDefault="004B2DB5" w:rsidP="004B2DB5">
                  <w:pPr>
                    <w:adjustRightInd w:val="0"/>
                    <w:snapToGrid w:val="0"/>
                    <w:spacing w:line="360" w:lineRule="auto"/>
                    <w:jc w:val="center"/>
                    <w:rPr>
                      <w:szCs w:val="21"/>
                    </w:rPr>
                  </w:pPr>
                  <w:r w:rsidRPr="000B6CDC">
                    <w:rPr>
                      <w:szCs w:val="21"/>
                    </w:rPr>
                    <w:t>有效</w:t>
                  </w:r>
                </w:p>
              </w:tc>
            </w:tr>
            <w:tr w:rsidR="00393110" w:rsidRPr="00FF734F" w:rsidTr="006E78CB">
              <w:trPr>
                <w:trHeight w:val="1021"/>
                <w:jc w:val="center"/>
              </w:trPr>
              <w:tc>
                <w:tcPr>
                  <w:tcW w:w="704"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hint="eastAsia"/>
                      <w:sz w:val="21"/>
                      <w:szCs w:val="21"/>
                    </w:rPr>
                    <w:lastRenderedPageBreak/>
                    <w:t>发明专利</w:t>
                  </w:r>
                </w:p>
              </w:tc>
              <w:tc>
                <w:tcPr>
                  <w:tcW w:w="1701"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一种风帽式选择性催化还原脱硝喷氨混合装置</w:t>
                  </w:r>
                </w:p>
              </w:tc>
              <w:tc>
                <w:tcPr>
                  <w:tcW w:w="572"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中国</w:t>
                  </w:r>
                </w:p>
              </w:tc>
              <w:tc>
                <w:tcPr>
                  <w:tcW w:w="851"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ZL201210027963.1</w:t>
                  </w:r>
                </w:p>
              </w:tc>
              <w:tc>
                <w:tcPr>
                  <w:tcW w:w="1275"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2013</w:t>
                  </w:r>
                  <w:r w:rsidRPr="00C03F8E">
                    <w:rPr>
                      <w:rFonts w:ascii="Times New Roman" w:hint="eastAsia"/>
                      <w:sz w:val="21"/>
                      <w:szCs w:val="21"/>
                    </w:rPr>
                    <w:t>年</w:t>
                  </w:r>
                  <w:r w:rsidRPr="00C03F8E">
                    <w:rPr>
                      <w:rFonts w:ascii="Times New Roman"/>
                      <w:sz w:val="21"/>
                      <w:szCs w:val="21"/>
                    </w:rPr>
                    <w:t>12</w:t>
                  </w:r>
                  <w:r w:rsidRPr="00C03F8E">
                    <w:rPr>
                      <w:rFonts w:ascii="Times New Roman" w:hint="eastAsia"/>
                      <w:sz w:val="21"/>
                      <w:szCs w:val="21"/>
                    </w:rPr>
                    <w:t>月</w:t>
                  </w:r>
                  <w:r w:rsidRPr="00C03F8E">
                    <w:rPr>
                      <w:rFonts w:ascii="Times New Roman"/>
                      <w:sz w:val="21"/>
                      <w:szCs w:val="21"/>
                    </w:rPr>
                    <w:t>04</w:t>
                  </w:r>
                  <w:r w:rsidRPr="00C03F8E">
                    <w:rPr>
                      <w:rFonts w:ascii="Times New Roman" w:hint="eastAsia"/>
                      <w:sz w:val="21"/>
                      <w:szCs w:val="21"/>
                    </w:rPr>
                    <w:t>日</w:t>
                  </w:r>
                </w:p>
              </w:tc>
              <w:tc>
                <w:tcPr>
                  <w:tcW w:w="993" w:type="dxa"/>
                  <w:vAlign w:val="center"/>
                </w:tcPr>
                <w:p w:rsidR="00393110" w:rsidRPr="00854DFE"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1315603</w:t>
                  </w:r>
                </w:p>
              </w:tc>
              <w:tc>
                <w:tcPr>
                  <w:tcW w:w="845"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东南大学</w:t>
                  </w:r>
                </w:p>
              </w:tc>
              <w:tc>
                <w:tcPr>
                  <w:tcW w:w="1134"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金保昇，张勇，潘志越</w:t>
                  </w:r>
                </w:p>
              </w:tc>
              <w:tc>
                <w:tcPr>
                  <w:tcW w:w="709"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C03F8E">
                    <w:rPr>
                      <w:rFonts w:ascii="Times New Roman"/>
                      <w:sz w:val="21"/>
                      <w:szCs w:val="21"/>
                    </w:rPr>
                    <w:t>有效</w:t>
                  </w:r>
                </w:p>
              </w:tc>
            </w:tr>
            <w:tr w:rsidR="00393110" w:rsidRPr="00C03F8E" w:rsidTr="006E78CB">
              <w:trPr>
                <w:trHeight w:val="1021"/>
                <w:jc w:val="center"/>
              </w:trPr>
              <w:tc>
                <w:tcPr>
                  <w:tcW w:w="704"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0B6CDC">
                    <w:rPr>
                      <w:rFonts w:ascii="Times New Roman"/>
                      <w:sz w:val="21"/>
                      <w:szCs w:val="21"/>
                    </w:rPr>
                    <w:t>发明专利</w:t>
                  </w:r>
                </w:p>
              </w:tc>
              <w:tc>
                <w:tcPr>
                  <w:tcW w:w="1701" w:type="dxa"/>
                  <w:vAlign w:val="center"/>
                </w:tcPr>
                <w:p w:rsidR="00393110" w:rsidRPr="000B6CDC" w:rsidRDefault="00393110" w:rsidP="00393110">
                  <w:pPr>
                    <w:pStyle w:val="a7"/>
                    <w:adjustRightInd w:val="0"/>
                    <w:snapToGrid w:val="0"/>
                    <w:ind w:firstLineChars="0" w:firstLine="0"/>
                    <w:jc w:val="left"/>
                    <w:rPr>
                      <w:rFonts w:ascii="Times New Roman"/>
                      <w:sz w:val="21"/>
                      <w:szCs w:val="21"/>
                    </w:rPr>
                  </w:pPr>
                  <w:r w:rsidRPr="000B6CDC">
                    <w:rPr>
                      <w:rFonts w:ascii="Times New Roman"/>
                      <w:sz w:val="21"/>
                      <w:szCs w:val="21"/>
                    </w:rPr>
                    <w:t>一种锅炉</w:t>
                  </w:r>
                  <w:r w:rsidRPr="000B6CDC">
                    <w:rPr>
                      <w:rFonts w:ascii="Times New Roman"/>
                      <w:sz w:val="21"/>
                      <w:szCs w:val="21"/>
                    </w:rPr>
                    <w:t>SCR</w:t>
                  </w:r>
                  <w:r w:rsidRPr="000B6CDC">
                    <w:rPr>
                      <w:rFonts w:ascii="Times New Roman"/>
                      <w:sz w:val="21"/>
                      <w:szCs w:val="21"/>
                    </w:rPr>
                    <w:t>脱硝改造方法及装置</w:t>
                  </w:r>
                </w:p>
              </w:tc>
              <w:tc>
                <w:tcPr>
                  <w:tcW w:w="572"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0B6CDC">
                    <w:rPr>
                      <w:rFonts w:ascii="Times New Roman"/>
                      <w:sz w:val="21"/>
                      <w:szCs w:val="21"/>
                    </w:rPr>
                    <w:t>中国</w:t>
                  </w:r>
                </w:p>
              </w:tc>
              <w:tc>
                <w:tcPr>
                  <w:tcW w:w="851" w:type="dxa"/>
                  <w:vAlign w:val="center"/>
                </w:tcPr>
                <w:p w:rsidR="00393110" w:rsidRPr="000B6CDC" w:rsidRDefault="00393110" w:rsidP="00393110">
                  <w:pPr>
                    <w:pStyle w:val="a7"/>
                    <w:adjustRightInd w:val="0"/>
                    <w:snapToGrid w:val="0"/>
                    <w:ind w:firstLineChars="0" w:firstLine="0"/>
                    <w:jc w:val="left"/>
                    <w:rPr>
                      <w:rFonts w:ascii="Times New Roman"/>
                      <w:sz w:val="21"/>
                      <w:szCs w:val="21"/>
                    </w:rPr>
                  </w:pPr>
                  <w:r w:rsidRPr="000B6CDC">
                    <w:rPr>
                      <w:rFonts w:ascii="Times New Roman"/>
                      <w:sz w:val="21"/>
                      <w:szCs w:val="21"/>
                    </w:rPr>
                    <w:t>ZL201410115429.5</w:t>
                  </w:r>
                </w:p>
              </w:tc>
              <w:tc>
                <w:tcPr>
                  <w:tcW w:w="1275" w:type="dxa"/>
                  <w:vAlign w:val="center"/>
                </w:tcPr>
                <w:p w:rsidR="00393110" w:rsidRPr="000B6CDC" w:rsidRDefault="00393110" w:rsidP="00393110">
                  <w:pPr>
                    <w:pStyle w:val="a7"/>
                    <w:adjustRightInd w:val="0"/>
                    <w:snapToGrid w:val="0"/>
                    <w:ind w:firstLineChars="0" w:firstLine="0"/>
                    <w:jc w:val="left"/>
                    <w:rPr>
                      <w:rFonts w:ascii="Times New Roman"/>
                      <w:sz w:val="21"/>
                      <w:szCs w:val="21"/>
                    </w:rPr>
                  </w:pPr>
                  <w:r w:rsidRPr="000B6CDC">
                    <w:rPr>
                      <w:rFonts w:ascii="Times New Roman"/>
                      <w:sz w:val="21"/>
                      <w:szCs w:val="21"/>
                    </w:rPr>
                    <w:t>2016</w:t>
                  </w:r>
                  <w:r w:rsidRPr="000B6CDC">
                    <w:rPr>
                      <w:rFonts w:ascii="Times New Roman"/>
                      <w:sz w:val="21"/>
                      <w:szCs w:val="21"/>
                    </w:rPr>
                    <w:t>年</w:t>
                  </w:r>
                  <w:r w:rsidRPr="000B6CDC">
                    <w:rPr>
                      <w:rFonts w:ascii="Times New Roman"/>
                      <w:sz w:val="21"/>
                      <w:szCs w:val="21"/>
                    </w:rPr>
                    <w:t>02</w:t>
                  </w:r>
                  <w:r w:rsidRPr="000B6CDC">
                    <w:rPr>
                      <w:rFonts w:ascii="Times New Roman"/>
                      <w:sz w:val="21"/>
                      <w:szCs w:val="21"/>
                    </w:rPr>
                    <w:t>月</w:t>
                  </w:r>
                  <w:r w:rsidRPr="000B6CDC">
                    <w:rPr>
                      <w:rFonts w:ascii="Times New Roman"/>
                      <w:sz w:val="21"/>
                      <w:szCs w:val="21"/>
                    </w:rPr>
                    <w:t>10</w:t>
                  </w:r>
                  <w:r w:rsidRPr="000B6CDC">
                    <w:rPr>
                      <w:rFonts w:ascii="Times New Roman"/>
                      <w:sz w:val="21"/>
                      <w:szCs w:val="21"/>
                    </w:rPr>
                    <w:t>日</w:t>
                  </w:r>
                </w:p>
              </w:tc>
              <w:tc>
                <w:tcPr>
                  <w:tcW w:w="993" w:type="dxa"/>
                  <w:vAlign w:val="center"/>
                </w:tcPr>
                <w:p w:rsidR="00393110" w:rsidRPr="00854DFE" w:rsidRDefault="00393110" w:rsidP="00393110">
                  <w:pPr>
                    <w:pStyle w:val="a7"/>
                    <w:adjustRightInd w:val="0"/>
                    <w:snapToGrid w:val="0"/>
                    <w:ind w:firstLineChars="0" w:firstLine="0"/>
                    <w:jc w:val="center"/>
                    <w:rPr>
                      <w:rFonts w:ascii="Times New Roman"/>
                      <w:sz w:val="21"/>
                      <w:szCs w:val="21"/>
                    </w:rPr>
                  </w:pPr>
                  <w:r w:rsidRPr="00854DFE">
                    <w:rPr>
                      <w:rFonts w:ascii="Times New Roman" w:hint="eastAsia"/>
                      <w:sz w:val="21"/>
                      <w:szCs w:val="21"/>
                    </w:rPr>
                    <w:t>1</w:t>
                  </w:r>
                  <w:r w:rsidRPr="00854DFE">
                    <w:rPr>
                      <w:rFonts w:ascii="Times New Roman"/>
                      <w:sz w:val="21"/>
                      <w:szCs w:val="21"/>
                    </w:rPr>
                    <w:t>945776</w:t>
                  </w:r>
                </w:p>
              </w:tc>
              <w:tc>
                <w:tcPr>
                  <w:tcW w:w="845"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0B6CDC">
                    <w:rPr>
                      <w:rFonts w:ascii="Times New Roman"/>
                      <w:sz w:val="21"/>
                      <w:szCs w:val="21"/>
                    </w:rPr>
                    <w:t>东南大学</w:t>
                  </w:r>
                </w:p>
              </w:tc>
              <w:tc>
                <w:tcPr>
                  <w:tcW w:w="1134" w:type="dxa"/>
                  <w:vAlign w:val="center"/>
                </w:tcPr>
                <w:p w:rsidR="00393110" w:rsidRPr="000B6CDC" w:rsidRDefault="00393110" w:rsidP="00393110">
                  <w:pPr>
                    <w:pStyle w:val="a7"/>
                    <w:adjustRightInd w:val="0"/>
                    <w:snapToGrid w:val="0"/>
                    <w:ind w:firstLineChars="0" w:firstLine="0"/>
                    <w:jc w:val="left"/>
                    <w:rPr>
                      <w:rFonts w:ascii="Times New Roman"/>
                      <w:sz w:val="21"/>
                      <w:szCs w:val="21"/>
                    </w:rPr>
                  </w:pPr>
                  <w:r w:rsidRPr="000B6CDC">
                    <w:rPr>
                      <w:rFonts w:ascii="Times New Roman"/>
                      <w:sz w:val="21"/>
                      <w:szCs w:val="21"/>
                    </w:rPr>
                    <w:t>张勇，金保昇</w:t>
                  </w:r>
                </w:p>
              </w:tc>
              <w:tc>
                <w:tcPr>
                  <w:tcW w:w="709" w:type="dxa"/>
                  <w:vAlign w:val="center"/>
                </w:tcPr>
                <w:p w:rsidR="00393110" w:rsidRPr="000B6CDC" w:rsidRDefault="00393110" w:rsidP="00393110">
                  <w:pPr>
                    <w:pStyle w:val="a7"/>
                    <w:adjustRightInd w:val="0"/>
                    <w:snapToGrid w:val="0"/>
                    <w:ind w:firstLineChars="0" w:firstLine="0"/>
                    <w:jc w:val="center"/>
                    <w:rPr>
                      <w:rFonts w:ascii="Times New Roman"/>
                      <w:sz w:val="21"/>
                      <w:szCs w:val="21"/>
                    </w:rPr>
                  </w:pPr>
                  <w:r w:rsidRPr="000B6CDC">
                    <w:rPr>
                      <w:rFonts w:ascii="Times New Roman"/>
                      <w:sz w:val="21"/>
                      <w:szCs w:val="21"/>
                    </w:rPr>
                    <w:t>有效</w:t>
                  </w:r>
                </w:p>
              </w:tc>
            </w:tr>
            <w:tr w:rsidR="00393110" w:rsidRPr="000B6CDC" w:rsidTr="006E78CB">
              <w:trPr>
                <w:trHeight w:val="1021"/>
                <w:jc w:val="center"/>
              </w:trPr>
              <w:tc>
                <w:tcPr>
                  <w:tcW w:w="704" w:type="dxa"/>
                  <w:vAlign w:val="center"/>
                </w:tcPr>
                <w:p w:rsidR="00393110" w:rsidRPr="00FF734F" w:rsidRDefault="00393110" w:rsidP="00393110">
                  <w:pPr>
                    <w:adjustRightInd w:val="0"/>
                    <w:snapToGrid w:val="0"/>
                    <w:spacing w:line="360" w:lineRule="auto"/>
                    <w:jc w:val="center"/>
                    <w:rPr>
                      <w:szCs w:val="21"/>
                    </w:rPr>
                  </w:pPr>
                  <w:r>
                    <w:rPr>
                      <w:rFonts w:hint="eastAsia"/>
                      <w:szCs w:val="21"/>
                    </w:rPr>
                    <w:t>标准</w:t>
                  </w:r>
                </w:p>
              </w:tc>
              <w:tc>
                <w:tcPr>
                  <w:tcW w:w="1701" w:type="dxa"/>
                  <w:vAlign w:val="center"/>
                </w:tcPr>
                <w:p w:rsidR="00393110" w:rsidRPr="00FF734F" w:rsidRDefault="00393110" w:rsidP="00393110">
                  <w:pPr>
                    <w:pStyle w:val="a7"/>
                    <w:adjustRightInd w:val="0"/>
                    <w:snapToGrid w:val="0"/>
                    <w:ind w:firstLineChars="0" w:firstLine="0"/>
                    <w:jc w:val="left"/>
                    <w:rPr>
                      <w:rFonts w:ascii="Times New Roman"/>
                      <w:sz w:val="21"/>
                      <w:szCs w:val="21"/>
                    </w:rPr>
                  </w:pPr>
                  <w:r w:rsidRPr="002629D8">
                    <w:rPr>
                      <w:rFonts w:ascii="Times New Roman" w:hint="eastAsia"/>
                      <w:sz w:val="21"/>
                      <w:szCs w:val="21"/>
                    </w:rPr>
                    <w:t>火电厂烟气脱硝工程技术规范</w:t>
                  </w:r>
                  <w:r>
                    <w:rPr>
                      <w:rFonts w:ascii="Times New Roman" w:hint="eastAsia"/>
                      <w:sz w:val="21"/>
                      <w:szCs w:val="21"/>
                    </w:rPr>
                    <w:t xml:space="preserve"> </w:t>
                  </w:r>
                  <w:r w:rsidRPr="002629D8">
                    <w:rPr>
                      <w:rFonts w:ascii="Times New Roman" w:hint="eastAsia"/>
                      <w:sz w:val="21"/>
                      <w:szCs w:val="21"/>
                    </w:rPr>
                    <w:t>选择性催化还原法</w:t>
                  </w:r>
                </w:p>
              </w:tc>
              <w:tc>
                <w:tcPr>
                  <w:tcW w:w="572" w:type="dxa"/>
                  <w:vAlign w:val="center"/>
                </w:tcPr>
                <w:p w:rsidR="00393110" w:rsidRPr="00FF734F" w:rsidRDefault="00393110" w:rsidP="00393110">
                  <w:pPr>
                    <w:pStyle w:val="a7"/>
                    <w:adjustRightInd w:val="0"/>
                    <w:snapToGrid w:val="0"/>
                    <w:ind w:firstLineChars="0" w:firstLine="0"/>
                    <w:jc w:val="center"/>
                    <w:rPr>
                      <w:rFonts w:ascii="Times New Roman"/>
                      <w:sz w:val="21"/>
                      <w:szCs w:val="21"/>
                    </w:rPr>
                  </w:pPr>
                  <w:r>
                    <w:rPr>
                      <w:rFonts w:ascii="Times New Roman" w:hint="eastAsia"/>
                      <w:sz w:val="21"/>
                      <w:szCs w:val="21"/>
                    </w:rPr>
                    <w:t>中国</w:t>
                  </w:r>
                </w:p>
              </w:tc>
              <w:tc>
                <w:tcPr>
                  <w:tcW w:w="851" w:type="dxa"/>
                  <w:vAlign w:val="center"/>
                </w:tcPr>
                <w:p w:rsidR="00393110" w:rsidRPr="00FF734F" w:rsidRDefault="00393110" w:rsidP="00393110">
                  <w:pPr>
                    <w:pStyle w:val="a7"/>
                    <w:adjustRightInd w:val="0"/>
                    <w:snapToGrid w:val="0"/>
                    <w:ind w:firstLineChars="0" w:firstLine="0"/>
                    <w:jc w:val="left"/>
                    <w:rPr>
                      <w:rFonts w:ascii="Times New Roman"/>
                      <w:sz w:val="21"/>
                      <w:szCs w:val="21"/>
                    </w:rPr>
                  </w:pPr>
                  <w:r w:rsidRPr="002629D8">
                    <w:rPr>
                      <w:rFonts w:ascii="Times New Roman"/>
                      <w:sz w:val="21"/>
                      <w:szCs w:val="21"/>
                    </w:rPr>
                    <w:t>HJ 562-2010</w:t>
                  </w:r>
                </w:p>
              </w:tc>
              <w:tc>
                <w:tcPr>
                  <w:tcW w:w="1275" w:type="dxa"/>
                  <w:vAlign w:val="center"/>
                </w:tcPr>
                <w:p w:rsidR="00393110" w:rsidRPr="00FF734F" w:rsidRDefault="00393110" w:rsidP="00393110">
                  <w:pPr>
                    <w:pStyle w:val="a7"/>
                    <w:adjustRightInd w:val="0"/>
                    <w:snapToGrid w:val="0"/>
                    <w:ind w:firstLineChars="0" w:firstLine="0"/>
                    <w:jc w:val="left"/>
                    <w:rPr>
                      <w:rFonts w:ascii="Times New Roman"/>
                      <w:sz w:val="21"/>
                      <w:szCs w:val="21"/>
                    </w:rPr>
                  </w:pPr>
                  <w:r>
                    <w:rPr>
                      <w:rFonts w:ascii="Times New Roman" w:hint="eastAsia"/>
                      <w:sz w:val="21"/>
                      <w:szCs w:val="21"/>
                    </w:rPr>
                    <w:t>2</w:t>
                  </w:r>
                  <w:r>
                    <w:rPr>
                      <w:rFonts w:ascii="Times New Roman"/>
                      <w:sz w:val="21"/>
                      <w:szCs w:val="21"/>
                    </w:rPr>
                    <w:t>010</w:t>
                  </w:r>
                  <w:r>
                    <w:rPr>
                      <w:rFonts w:ascii="Times New Roman" w:hint="eastAsia"/>
                      <w:sz w:val="21"/>
                      <w:szCs w:val="21"/>
                    </w:rPr>
                    <w:t>年</w:t>
                  </w:r>
                  <w:r>
                    <w:rPr>
                      <w:rFonts w:ascii="Times New Roman" w:hint="eastAsia"/>
                      <w:sz w:val="21"/>
                      <w:szCs w:val="21"/>
                    </w:rPr>
                    <w:t>0</w:t>
                  </w:r>
                  <w:r>
                    <w:rPr>
                      <w:rFonts w:ascii="Times New Roman"/>
                      <w:sz w:val="21"/>
                      <w:szCs w:val="21"/>
                    </w:rPr>
                    <w:t>2</w:t>
                  </w:r>
                  <w:r>
                    <w:rPr>
                      <w:rFonts w:ascii="Times New Roman" w:hint="eastAsia"/>
                      <w:sz w:val="21"/>
                      <w:szCs w:val="21"/>
                    </w:rPr>
                    <w:t>月</w:t>
                  </w:r>
                  <w:r>
                    <w:rPr>
                      <w:rFonts w:ascii="Times New Roman" w:hint="eastAsia"/>
                      <w:sz w:val="21"/>
                      <w:szCs w:val="21"/>
                    </w:rPr>
                    <w:t>0</w:t>
                  </w:r>
                  <w:r>
                    <w:rPr>
                      <w:rFonts w:ascii="Times New Roman"/>
                      <w:sz w:val="21"/>
                      <w:szCs w:val="21"/>
                    </w:rPr>
                    <w:t>3</w:t>
                  </w:r>
                  <w:r>
                    <w:rPr>
                      <w:rFonts w:ascii="Times New Roman" w:hint="eastAsia"/>
                      <w:sz w:val="21"/>
                      <w:szCs w:val="21"/>
                    </w:rPr>
                    <w:t>日</w:t>
                  </w:r>
                </w:p>
              </w:tc>
              <w:tc>
                <w:tcPr>
                  <w:tcW w:w="993" w:type="dxa"/>
                  <w:vAlign w:val="center"/>
                </w:tcPr>
                <w:p w:rsidR="00393110" w:rsidRPr="00FF734F" w:rsidRDefault="00393110" w:rsidP="00393110">
                  <w:pPr>
                    <w:pStyle w:val="a7"/>
                    <w:adjustRightInd w:val="0"/>
                    <w:snapToGrid w:val="0"/>
                    <w:ind w:firstLineChars="0" w:firstLine="0"/>
                    <w:jc w:val="center"/>
                    <w:rPr>
                      <w:rFonts w:ascii="Times New Roman"/>
                      <w:sz w:val="21"/>
                      <w:szCs w:val="21"/>
                    </w:rPr>
                  </w:pPr>
                  <w:r>
                    <w:rPr>
                      <w:rFonts w:ascii="Times New Roman" w:hint="eastAsia"/>
                      <w:sz w:val="21"/>
                      <w:szCs w:val="21"/>
                    </w:rPr>
                    <w:t>中华人民共和国环境保护部</w:t>
                  </w:r>
                </w:p>
              </w:tc>
              <w:tc>
                <w:tcPr>
                  <w:tcW w:w="845" w:type="dxa"/>
                  <w:vAlign w:val="center"/>
                </w:tcPr>
                <w:p w:rsidR="00393110" w:rsidRPr="00FF734F" w:rsidRDefault="00393110" w:rsidP="00393110">
                  <w:pPr>
                    <w:pStyle w:val="a7"/>
                    <w:adjustRightInd w:val="0"/>
                    <w:snapToGrid w:val="0"/>
                    <w:ind w:firstLineChars="0" w:firstLine="0"/>
                    <w:jc w:val="center"/>
                    <w:rPr>
                      <w:rFonts w:ascii="Times New Roman"/>
                      <w:sz w:val="21"/>
                      <w:szCs w:val="21"/>
                    </w:rPr>
                  </w:pPr>
                  <w:r w:rsidRPr="002629D8">
                    <w:rPr>
                      <w:rFonts w:ascii="Times New Roman" w:hint="eastAsia"/>
                      <w:sz w:val="21"/>
                      <w:szCs w:val="21"/>
                    </w:rPr>
                    <w:t>中国环境保护产业协会</w:t>
                  </w:r>
                  <w:r>
                    <w:rPr>
                      <w:rFonts w:ascii="Times New Roman" w:hint="eastAsia"/>
                      <w:sz w:val="21"/>
                      <w:szCs w:val="21"/>
                    </w:rPr>
                    <w:t>，</w:t>
                  </w:r>
                  <w:r w:rsidRPr="002629D8">
                    <w:rPr>
                      <w:rFonts w:ascii="Times New Roman" w:hint="eastAsia"/>
                      <w:sz w:val="21"/>
                      <w:szCs w:val="21"/>
                    </w:rPr>
                    <w:t>东南大学</w:t>
                  </w:r>
                  <w:r>
                    <w:rPr>
                      <w:rFonts w:ascii="Times New Roman" w:hint="eastAsia"/>
                      <w:sz w:val="21"/>
                      <w:szCs w:val="21"/>
                    </w:rPr>
                    <w:t>，</w:t>
                  </w:r>
                  <w:r w:rsidRPr="002629D8">
                    <w:rPr>
                      <w:rFonts w:ascii="Times New Roman" w:hint="eastAsia"/>
                      <w:sz w:val="21"/>
                      <w:szCs w:val="21"/>
                    </w:rPr>
                    <w:t>北京市环境保护科学研究院</w:t>
                  </w:r>
                  <w:r>
                    <w:rPr>
                      <w:rFonts w:ascii="Times New Roman" w:hint="eastAsia"/>
                      <w:sz w:val="21"/>
                      <w:szCs w:val="21"/>
                    </w:rPr>
                    <w:t>，</w:t>
                  </w:r>
                  <w:r w:rsidRPr="002629D8">
                    <w:rPr>
                      <w:rFonts w:ascii="Times New Roman" w:hint="eastAsia"/>
                      <w:sz w:val="21"/>
                      <w:szCs w:val="21"/>
                    </w:rPr>
                    <w:t>西安热工研究院有限公司</w:t>
                  </w:r>
                  <w:r>
                    <w:rPr>
                      <w:rFonts w:ascii="Times New Roman" w:hint="eastAsia"/>
                      <w:sz w:val="21"/>
                      <w:szCs w:val="21"/>
                    </w:rPr>
                    <w:t>，</w:t>
                  </w:r>
                  <w:proofErr w:type="gramStart"/>
                  <w:r w:rsidRPr="002629D8">
                    <w:rPr>
                      <w:rFonts w:ascii="Times New Roman" w:hint="eastAsia"/>
                      <w:sz w:val="21"/>
                      <w:szCs w:val="21"/>
                    </w:rPr>
                    <w:t>国网电力</w:t>
                  </w:r>
                  <w:proofErr w:type="gramEnd"/>
                  <w:r w:rsidRPr="002629D8">
                    <w:rPr>
                      <w:rFonts w:ascii="Times New Roman" w:hint="eastAsia"/>
                      <w:sz w:val="21"/>
                      <w:szCs w:val="21"/>
                    </w:rPr>
                    <w:t>技术公司</w:t>
                  </w:r>
                  <w:r>
                    <w:rPr>
                      <w:rFonts w:ascii="Times New Roman" w:hint="eastAsia"/>
                      <w:sz w:val="21"/>
                      <w:szCs w:val="21"/>
                    </w:rPr>
                    <w:t>，</w:t>
                  </w:r>
                  <w:r w:rsidRPr="002629D8">
                    <w:rPr>
                      <w:rFonts w:ascii="Times New Roman" w:hint="eastAsia"/>
                      <w:sz w:val="21"/>
                      <w:szCs w:val="21"/>
                    </w:rPr>
                    <w:t>北京博奇电力科技有限公</w:t>
                  </w:r>
                  <w:r w:rsidRPr="002629D8">
                    <w:rPr>
                      <w:rFonts w:ascii="Times New Roman" w:hint="eastAsia"/>
                      <w:sz w:val="21"/>
                      <w:szCs w:val="21"/>
                    </w:rPr>
                    <w:lastRenderedPageBreak/>
                    <w:t>司</w:t>
                  </w:r>
                  <w:r>
                    <w:rPr>
                      <w:rFonts w:ascii="Times New Roman" w:hint="eastAsia"/>
                      <w:sz w:val="21"/>
                      <w:szCs w:val="21"/>
                    </w:rPr>
                    <w:t>，</w:t>
                  </w:r>
                  <w:r w:rsidRPr="002629D8">
                    <w:rPr>
                      <w:rFonts w:ascii="Times New Roman" w:hint="eastAsia"/>
                      <w:sz w:val="21"/>
                      <w:szCs w:val="21"/>
                    </w:rPr>
                    <w:t>北京国电龙源环保工程有限公司</w:t>
                  </w:r>
                  <w:r>
                    <w:rPr>
                      <w:rFonts w:ascii="Times New Roman" w:hint="eastAsia"/>
                      <w:sz w:val="21"/>
                      <w:szCs w:val="21"/>
                    </w:rPr>
                    <w:t>，</w:t>
                  </w:r>
                  <w:r w:rsidRPr="002629D8">
                    <w:rPr>
                      <w:rFonts w:ascii="Times New Roman" w:hint="eastAsia"/>
                      <w:sz w:val="21"/>
                      <w:szCs w:val="21"/>
                    </w:rPr>
                    <w:t>清华同方环境有限责任公司</w:t>
                  </w:r>
                  <w:r>
                    <w:rPr>
                      <w:rFonts w:ascii="Times New Roman" w:hint="eastAsia"/>
                      <w:sz w:val="21"/>
                      <w:szCs w:val="21"/>
                    </w:rPr>
                    <w:t>，</w:t>
                  </w:r>
                  <w:r w:rsidRPr="002629D8">
                    <w:rPr>
                      <w:rFonts w:ascii="Times New Roman" w:hint="eastAsia"/>
                      <w:sz w:val="21"/>
                      <w:szCs w:val="21"/>
                    </w:rPr>
                    <w:t>浙江天地环保工程有限公司</w:t>
                  </w:r>
                </w:p>
              </w:tc>
              <w:tc>
                <w:tcPr>
                  <w:tcW w:w="1134" w:type="dxa"/>
                  <w:vAlign w:val="center"/>
                </w:tcPr>
                <w:p w:rsidR="00393110" w:rsidRPr="00FF734F" w:rsidRDefault="00393110" w:rsidP="00393110">
                  <w:pPr>
                    <w:pStyle w:val="a7"/>
                    <w:adjustRightInd w:val="0"/>
                    <w:snapToGrid w:val="0"/>
                    <w:ind w:firstLineChars="0" w:firstLine="0"/>
                    <w:jc w:val="left"/>
                    <w:rPr>
                      <w:rFonts w:ascii="Times New Roman"/>
                      <w:sz w:val="21"/>
                      <w:szCs w:val="21"/>
                    </w:rPr>
                  </w:pPr>
                  <w:r w:rsidRPr="002629D8">
                    <w:rPr>
                      <w:rFonts w:ascii="Times New Roman" w:hint="eastAsia"/>
                      <w:sz w:val="21"/>
                      <w:szCs w:val="21"/>
                    </w:rPr>
                    <w:lastRenderedPageBreak/>
                    <w:t>孙克勤</w:t>
                  </w:r>
                  <w:r>
                    <w:rPr>
                      <w:rFonts w:ascii="Times New Roman" w:hint="eastAsia"/>
                      <w:sz w:val="21"/>
                      <w:szCs w:val="21"/>
                    </w:rPr>
                    <w:t>，</w:t>
                  </w:r>
                  <w:r w:rsidRPr="002629D8">
                    <w:rPr>
                      <w:rFonts w:ascii="Times New Roman" w:hint="eastAsia"/>
                      <w:sz w:val="21"/>
                      <w:szCs w:val="21"/>
                    </w:rPr>
                    <w:t>燕中凯</w:t>
                  </w:r>
                  <w:r>
                    <w:rPr>
                      <w:rFonts w:ascii="Times New Roman" w:hint="eastAsia"/>
                      <w:sz w:val="21"/>
                      <w:szCs w:val="21"/>
                    </w:rPr>
                    <w:t>，</w:t>
                  </w:r>
                  <w:r w:rsidRPr="002629D8">
                    <w:rPr>
                      <w:rFonts w:ascii="Times New Roman" w:hint="eastAsia"/>
                      <w:sz w:val="21"/>
                      <w:szCs w:val="21"/>
                    </w:rPr>
                    <w:t>张强</w:t>
                  </w:r>
                  <w:r>
                    <w:rPr>
                      <w:rFonts w:ascii="Times New Roman" w:hint="eastAsia"/>
                      <w:sz w:val="21"/>
                      <w:szCs w:val="21"/>
                    </w:rPr>
                    <w:t>，</w:t>
                  </w:r>
                  <w:r w:rsidRPr="002629D8">
                    <w:rPr>
                      <w:rFonts w:ascii="Times New Roman" w:hint="eastAsia"/>
                      <w:sz w:val="21"/>
                      <w:szCs w:val="21"/>
                    </w:rPr>
                    <w:t>徐海涛</w:t>
                  </w:r>
                  <w:r>
                    <w:rPr>
                      <w:rFonts w:ascii="Times New Roman" w:hint="eastAsia"/>
                      <w:sz w:val="21"/>
                      <w:szCs w:val="21"/>
                    </w:rPr>
                    <w:t>，</w:t>
                  </w:r>
                  <w:r w:rsidRPr="002629D8">
                    <w:rPr>
                      <w:rFonts w:ascii="Times New Roman" w:hint="eastAsia"/>
                      <w:sz w:val="21"/>
                      <w:szCs w:val="21"/>
                    </w:rPr>
                    <w:t>高明智</w:t>
                  </w:r>
                  <w:r>
                    <w:rPr>
                      <w:rFonts w:ascii="Times New Roman" w:hint="eastAsia"/>
                      <w:sz w:val="21"/>
                      <w:szCs w:val="21"/>
                    </w:rPr>
                    <w:t>，</w:t>
                  </w:r>
                  <w:r w:rsidRPr="002629D8">
                    <w:rPr>
                      <w:rFonts w:ascii="Times New Roman" w:hint="eastAsia"/>
                      <w:sz w:val="21"/>
                      <w:szCs w:val="21"/>
                    </w:rPr>
                    <w:t>吴树志</w:t>
                  </w:r>
                  <w:r>
                    <w:rPr>
                      <w:rFonts w:ascii="Times New Roman" w:hint="eastAsia"/>
                      <w:sz w:val="21"/>
                      <w:szCs w:val="21"/>
                    </w:rPr>
                    <w:t>，</w:t>
                  </w:r>
                  <w:r w:rsidRPr="002629D8">
                    <w:rPr>
                      <w:rFonts w:ascii="Times New Roman" w:hint="eastAsia"/>
                      <w:sz w:val="21"/>
                      <w:szCs w:val="21"/>
                    </w:rPr>
                    <w:t>闫骏</w:t>
                  </w:r>
                  <w:r>
                    <w:rPr>
                      <w:rFonts w:ascii="Times New Roman" w:hint="eastAsia"/>
                      <w:sz w:val="21"/>
                      <w:szCs w:val="21"/>
                    </w:rPr>
                    <w:t>，</w:t>
                  </w:r>
                  <w:r w:rsidRPr="002629D8">
                    <w:rPr>
                      <w:rFonts w:ascii="Times New Roman" w:hint="eastAsia"/>
                      <w:sz w:val="21"/>
                      <w:szCs w:val="21"/>
                    </w:rPr>
                    <w:t>吴敌</w:t>
                  </w:r>
                  <w:r>
                    <w:rPr>
                      <w:rFonts w:ascii="Times New Roman" w:hint="eastAsia"/>
                      <w:sz w:val="21"/>
                      <w:szCs w:val="21"/>
                    </w:rPr>
                    <w:t>，</w:t>
                  </w:r>
                  <w:r w:rsidRPr="002629D8">
                    <w:rPr>
                      <w:rFonts w:ascii="Times New Roman" w:hint="eastAsia"/>
                      <w:sz w:val="21"/>
                      <w:szCs w:val="21"/>
                    </w:rPr>
                    <w:t>赵旭东</w:t>
                  </w:r>
                  <w:r>
                    <w:rPr>
                      <w:rFonts w:ascii="Times New Roman" w:hint="eastAsia"/>
                      <w:sz w:val="21"/>
                      <w:szCs w:val="21"/>
                    </w:rPr>
                    <w:t>，</w:t>
                  </w:r>
                  <w:r w:rsidRPr="002629D8">
                    <w:rPr>
                      <w:rFonts w:ascii="Times New Roman" w:hint="eastAsia"/>
                      <w:sz w:val="21"/>
                      <w:szCs w:val="21"/>
                    </w:rPr>
                    <w:t>胡达清</w:t>
                  </w:r>
                  <w:r>
                    <w:rPr>
                      <w:rFonts w:ascii="Times New Roman" w:hint="eastAsia"/>
                      <w:sz w:val="21"/>
                      <w:szCs w:val="21"/>
                    </w:rPr>
                    <w:t>，</w:t>
                  </w:r>
                  <w:proofErr w:type="gramStart"/>
                  <w:r w:rsidRPr="002629D8">
                    <w:rPr>
                      <w:rFonts w:ascii="Times New Roman" w:hint="eastAsia"/>
                      <w:sz w:val="21"/>
                      <w:szCs w:val="21"/>
                    </w:rPr>
                    <w:t>梁兴印</w:t>
                  </w:r>
                  <w:proofErr w:type="gramEnd"/>
                </w:p>
              </w:tc>
              <w:tc>
                <w:tcPr>
                  <w:tcW w:w="709" w:type="dxa"/>
                  <w:vAlign w:val="center"/>
                </w:tcPr>
                <w:p w:rsidR="00393110" w:rsidRPr="00FF734F" w:rsidRDefault="00393110" w:rsidP="00393110">
                  <w:pPr>
                    <w:adjustRightInd w:val="0"/>
                    <w:snapToGrid w:val="0"/>
                    <w:spacing w:line="360" w:lineRule="auto"/>
                    <w:jc w:val="center"/>
                    <w:rPr>
                      <w:szCs w:val="21"/>
                    </w:rPr>
                  </w:pPr>
                  <w:r>
                    <w:rPr>
                      <w:rFonts w:hint="eastAsia"/>
                      <w:szCs w:val="21"/>
                    </w:rPr>
                    <w:t>有效</w:t>
                  </w:r>
                </w:p>
              </w:tc>
            </w:tr>
          </w:tbl>
          <w:p w:rsidR="004B2DB5" w:rsidRDefault="004B2DB5">
            <w:pPr>
              <w:rPr>
                <w:rFonts w:ascii="宋体" w:hAnsi="宋体"/>
                <w:sz w:val="24"/>
              </w:rPr>
            </w:pPr>
          </w:p>
          <w:p w:rsidR="004B2DB5" w:rsidRDefault="004B2DB5">
            <w:pPr>
              <w:rPr>
                <w:rFonts w:ascii="宋体" w:hAnsi="宋体"/>
                <w:sz w:val="24"/>
              </w:rPr>
            </w:pPr>
          </w:p>
        </w:tc>
      </w:tr>
      <w:tr w:rsidR="002752D6" w:rsidTr="002752D6">
        <w:trPr>
          <w:trHeight w:val="13878"/>
        </w:trPr>
        <w:tc>
          <w:tcPr>
            <w:tcW w:w="9180" w:type="dxa"/>
            <w:gridSpan w:val="2"/>
            <w:tcBorders>
              <w:top w:val="single" w:sz="4" w:space="0" w:color="auto"/>
              <w:left w:val="single" w:sz="4" w:space="0" w:color="auto"/>
              <w:bottom w:val="single" w:sz="4" w:space="0" w:color="auto"/>
              <w:right w:val="single" w:sz="4" w:space="0" w:color="auto"/>
            </w:tcBorders>
            <w:hideMark/>
          </w:tcPr>
          <w:p w:rsidR="004B2DB5" w:rsidRDefault="002752D6">
            <w:pPr>
              <w:rPr>
                <w:rFonts w:ascii="宋体" w:hAnsi="宋体"/>
                <w:sz w:val="24"/>
              </w:rPr>
            </w:pPr>
            <w:r>
              <w:rPr>
                <w:rFonts w:ascii="宋体" w:hAnsi="宋体" w:hint="eastAsia"/>
                <w:sz w:val="24"/>
              </w:rPr>
              <w:lastRenderedPageBreak/>
              <w:t>主要完成人情况：</w:t>
            </w:r>
          </w:p>
          <w:p w:rsidR="004B2DB5" w:rsidRPr="00971CAA" w:rsidRDefault="004B2DB5" w:rsidP="00731E8B">
            <w:pPr>
              <w:pStyle w:val="a8"/>
              <w:numPr>
                <w:ilvl w:val="0"/>
                <w:numId w:val="1"/>
              </w:numPr>
              <w:spacing w:line="276" w:lineRule="auto"/>
              <w:ind w:firstLineChars="0"/>
              <w:rPr>
                <w:sz w:val="24"/>
              </w:rPr>
            </w:pPr>
            <w:r w:rsidRPr="00971CAA">
              <w:rPr>
                <w:sz w:val="24"/>
              </w:rPr>
              <w:t>金保昇</w:t>
            </w:r>
            <w:r w:rsidRPr="00971CAA">
              <w:rPr>
                <w:rFonts w:hint="eastAsia"/>
                <w:sz w:val="24"/>
              </w:rPr>
              <w:t>，排名</w:t>
            </w:r>
            <w:r w:rsidRPr="00971CAA">
              <w:rPr>
                <w:rFonts w:hint="eastAsia"/>
                <w:sz w:val="24"/>
              </w:rPr>
              <w:t>1</w:t>
            </w:r>
            <w:r w:rsidRPr="00971CAA">
              <w:rPr>
                <w:rFonts w:hint="eastAsia"/>
                <w:sz w:val="24"/>
              </w:rPr>
              <w:t>，</w:t>
            </w:r>
            <w:r w:rsidRPr="00971CAA">
              <w:rPr>
                <w:sz w:val="24"/>
              </w:rPr>
              <w:t>副校长</w:t>
            </w:r>
            <w:r w:rsidRPr="00971CAA">
              <w:rPr>
                <w:rFonts w:hint="eastAsia"/>
                <w:sz w:val="24"/>
              </w:rPr>
              <w:t>，教授，工作单位：东南大学，完成单位：东南大学，</w:t>
            </w:r>
            <w:r w:rsidRPr="00971CAA">
              <w:rPr>
                <w:sz w:val="24"/>
              </w:rPr>
              <w:t>主持本项目技术创新的总体规划和研究策略，</w:t>
            </w:r>
            <w:r w:rsidR="00971CAA" w:rsidRPr="00971CAA">
              <w:rPr>
                <w:rFonts w:hint="eastAsia"/>
                <w:sz w:val="24"/>
              </w:rPr>
              <w:t>发明了锅炉至脱硝反应器全区域气固速度场、浓度场、温度场的脱硝数值计算方法和获取模型验证数据的大尺度同时刻网格化流场测试技术装备，提出了风帽</w:t>
            </w:r>
            <w:proofErr w:type="gramStart"/>
            <w:r w:rsidR="00971CAA" w:rsidRPr="00971CAA">
              <w:rPr>
                <w:rFonts w:hint="eastAsia"/>
                <w:sz w:val="24"/>
              </w:rPr>
              <w:t>式喷氨</w:t>
            </w:r>
            <w:proofErr w:type="gramEnd"/>
            <w:r w:rsidR="00971CAA" w:rsidRPr="00971CAA">
              <w:rPr>
                <w:rFonts w:hint="eastAsia"/>
                <w:sz w:val="24"/>
              </w:rPr>
              <w:t>混合技术。对发明点</w:t>
            </w:r>
            <w:r w:rsidR="00971CAA" w:rsidRPr="00971CAA">
              <w:rPr>
                <w:rFonts w:hint="eastAsia"/>
                <w:sz w:val="24"/>
              </w:rPr>
              <w:t>1</w:t>
            </w:r>
            <w:r w:rsidR="00971CAA" w:rsidRPr="00971CAA">
              <w:rPr>
                <w:rFonts w:hint="eastAsia"/>
                <w:sz w:val="24"/>
              </w:rPr>
              <w:t>、</w:t>
            </w:r>
            <w:r w:rsidR="00971CAA" w:rsidRPr="00971CAA">
              <w:rPr>
                <w:rFonts w:hint="eastAsia"/>
                <w:sz w:val="24"/>
              </w:rPr>
              <w:t>2</w:t>
            </w:r>
            <w:r w:rsidR="00971CAA" w:rsidRPr="00971CAA">
              <w:rPr>
                <w:rFonts w:hint="eastAsia"/>
                <w:sz w:val="24"/>
              </w:rPr>
              <w:t>、</w:t>
            </w:r>
            <w:r w:rsidR="00971CAA" w:rsidRPr="00971CAA">
              <w:rPr>
                <w:rFonts w:hint="eastAsia"/>
                <w:sz w:val="24"/>
              </w:rPr>
              <w:t>3</w:t>
            </w:r>
            <w:r w:rsidR="00971CAA" w:rsidRPr="00971CAA">
              <w:rPr>
                <w:rFonts w:hint="eastAsia"/>
                <w:sz w:val="24"/>
              </w:rPr>
              <w:t>均有主要贡献。获第</w:t>
            </w:r>
            <w:r w:rsidR="00971CAA" w:rsidRPr="00971CAA">
              <w:rPr>
                <w:rFonts w:hint="eastAsia"/>
                <w:sz w:val="24"/>
              </w:rPr>
              <w:t>1</w:t>
            </w:r>
            <w:r w:rsidR="00971CAA" w:rsidRPr="00971CAA">
              <w:rPr>
                <w:rFonts w:hint="eastAsia"/>
                <w:sz w:val="24"/>
              </w:rPr>
              <w:t>发明人授权发明专利</w:t>
            </w:r>
            <w:r w:rsidR="00971CAA" w:rsidRPr="00971CAA">
              <w:rPr>
                <w:rFonts w:hint="eastAsia"/>
                <w:sz w:val="24"/>
              </w:rPr>
              <w:t>3</w:t>
            </w:r>
            <w:r w:rsidR="00971CAA" w:rsidRPr="00971CAA">
              <w:rPr>
                <w:rFonts w:hint="eastAsia"/>
                <w:sz w:val="24"/>
              </w:rPr>
              <w:t>件</w:t>
            </w:r>
            <w:r w:rsidRPr="00971CAA">
              <w:rPr>
                <w:sz w:val="24"/>
              </w:rPr>
              <w:t>。</w:t>
            </w:r>
          </w:p>
          <w:p w:rsidR="004B2DB5" w:rsidRPr="00971CAA" w:rsidRDefault="004B2DB5" w:rsidP="00731E8B">
            <w:pPr>
              <w:pStyle w:val="a8"/>
              <w:numPr>
                <w:ilvl w:val="0"/>
                <w:numId w:val="1"/>
              </w:numPr>
              <w:spacing w:line="276" w:lineRule="auto"/>
              <w:ind w:firstLineChars="0"/>
              <w:rPr>
                <w:sz w:val="24"/>
              </w:rPr>
            </w:pPr>
            <w:r w:rsidRPr="00971CAA">
              <w:rPr>
                <w:rFonts w:hint="eastAsia"/>
                <w:sz w:val="24"/>
              </w:rPr>
              <w:t>徐海涛，排名</w:t>
            </w:r>
            <w:r w:rsidRPr="00971CAA">
              <w:rPr>
                <w:sz w:val="24"/>
              </w:rPr>
              <w:t>2</w:t>
            </w:r>
            <w:r w:rsidRPr="00971CAA">
              <w:rPr>
                <w:rFonts w:hint="eastAsia"/>
                <w:sz w:val="24"/>
              </w:rPr>
              <w:t>，教授，工作单位：</w:t>
            </w:r>
            <w:r w:rsidRPr="00971CAA">
              <w:rPr>
                <w:sz w:val="24"/>
              </w:rPr>
              <w:t>南京工业大学</w:t>
            </w:r>
            <w:r w:rsidRPr="00971CAA">
              <w:rPr>
                <w:rFonts w:hint="eastAsia"/>
                <w:sz w:val="24"/>
              </w:rPr>
              <w:t>，完成单位：东南大学，</w:t>
            </w:r>
            <w:r w:rsidRPr="00971CAA">
              <w:rPr>
                <w:sz w:val="24"/>
              </w:rPr>
              <w:t>主要负责脱硝</w:t>
            </w:r>
            <w:r w:rsidRPr="00971CAA">
              <w:rPr>
                <w:sz w:val="24"/>
              </w:rPr>
              <w:t>—</w:t>
            </w:r>
            <w:r w:rsidRPr="00971CAA">
              <w:rPr>
                <w:sz w:val="24"/>
              </w:rPr>
              <w:t>锅炉集成优化成套技术的开发与应用，</w:t>
            </w:r>
            <w:r w:rsidR="00971CAA" w:rsidRPr="00971CAA">
              <w:rPr>
                <w:sz w:val="24"/>
              </w:rPr>
              <w:t>发明了紧凑型烟气脱硝装置、套筒鼠笼式无极变速喷氨流量调节技术装备等，</w:t>
            </w:r>
            <w:r w:rsidR="00971CAA" w:rsidRPr="00971CAA">
              <w:rPr>
                <w:rFonts w:hint="eastAsia"/>
                <w:sz w:val="24"/>
              </w:rPr>
              <w:t>参与大尺度同时刻网格化流场测试技术装备研制，</w:t>
            </w:r>
            <w:r w:rsidR="00971CAA" w:rsidRPr="00971CAA">
              <w:rPr>
                <w:sz w:val="24"/>
              </w:rPr>
              <w:t>对发明点</w:t>
            </w:r>
            <w:r w:rsidR="00971CAA" w:rsidRPr="00971CAA">
              <w:rPr>
                <w:rFonts w:hint="eastAsia"/>
                <w:sz w:val="24"/>
              </w:rPr>
              <w:t>1</w:t>
            </w:r>
            <w:r w:rsidR="00971CAA" w:rsidRPr="00971CAA">
              <w:rPr>
                <w:rFonts w:hint="eastAsia"/>
                <w:sz w:val="24"/>
              </w:rPr>
              <w:t>、</w:t>
            </w:r>
            <w:r w:rsidR="00971CAA" w:rsidRPr="00971CAA">
              <w:rPr>
                <w:sz w:val="24"/>
              </w:rPr>
              <w:t>2</w:t>
            </w:r>
            <w:r w:rsidR="00971CAA" w:rsidRPr="00971CAA">
              <w:rPr>
                <w:sz w:val="24"/>
              </w:rPr>
              <w:t>、</w:t>
            </w:r>
            <w:r w:rsidR="00971CAA" w:rsidRPr="00971CAA">
              <w:rPr>
                <w:sz w:val="24"/>
              </w:rPr>
              <w:t>3</w:t>
            </w:r>
            <w:r w:rsidR="00971CAA" w:rsidRPr="00971CAA">
              <w:rPr>
                <w:sz w:val="24"/>
              </w:rPr>
              <w:t>均有贡献。获第</w:t>
            </w:r>
            <w:r w:rsidR="00971CAA" w:rsidRPr="00971CAA">
              <w:rPr>
                <w:sz w:val="24"/>
              </w:rPr>
              <w:t>1</w:t>
            </w:r>
            <w:r w:rsidR="00971CAA" w:rsidRPr="00971CAA">
              <w:rPr>
                <w:sz w:val="24"/>
              </w:rPr>
              <w:t>发明人授权发明专利</w:t>
            </w:r>
            <w:r w:rsidR="00971CAA" w:rsidRPr="00971CAA">
              <w:rPr>
                <w:sz w:val="24"/>
              </w:rPr>
              <w:t>3</w:t>
            </w:r>
            <w:r w:rsidR="00971CAA" w:rsidRPr="00971CAA">
              <w:rPr>
                <w:sz w:val="24"/>
              </w:rPr>
              <w:t>件，</w:t>
            </w:r>
            <w:r w:rsidR="00971CAA" w:rsidRPr="00971CAA">
              <w:rPr>
                <w:rFonts w:hint="eastAsia"/>
                <w:sz w:val="24"/>
              </w:rPr>
              <w:t>参</w:t>
            </w:r>
            <w:proofErr w:type="gramStart"/>
            <w:r w:rsidR="00971CAA" w:rsidRPr="00971CAA">
              <w:rPr>
                <w:rFonts w:hint="eastAsia"/>
                <w:sz w:val="24"/>
              </w:rPr>
              <w:t>编</w:t>
            </w:r>
            <w:r w:rsidR="00971CAA" w:rsidRPr="00971CAA">
              <w:rPr>
                <w:sz w:val="24"/>
              </w:rPr>
              <w:t>行业</w:t>
            </w:r>
            <w:proofErr w:type="gramEnd"/>
            <w:r w:rsidR="00971CAA" w:rsidRPr="00971CAA">
              <w:rPr>
                <w:sz w:val="24"/>
              </w:rPr>
              <w:t>标准</w:t>
            </w:r>
            <w:r w:rsidR="00971CAA" w:rsidRPr="00971CAA">
              <w:rPr>
                <w:sz w:val="24"/>
              </w:rPr>
              <w:t>1</w:t>
            </w:r>
            <w:r w:rsidR="00971CAA" w:rsidRPr="00971CAA">
              <w:rPr>
                <w:sz w:val="24"/>
              </w:rPr>
              <w:t>项</w:t>
            </w:r>
            <w:r w:rsidRPr="00971CAA">
              <w:rPr>
                <w:sz w:val="24"/>
              </w:rPr>
              <w:t>。</w:t>
            </w:r>
          </w:p>
          <w:p w:rsidR="00731E8B" w:rsidRPr="00971CAA" w:rsidRDefault="004B2DB5" w:rsidP="00731E8B">
            <w:pPr>
              <w:pStyle w:val="a8"/>
              <w:numPr>
                <w:ilvl w:val="0"/>
                <w:numId w:val="1"/>
              </w:numPr>
              <w:spacing w:line="276" w:lineRule="auto"/>
              <w:ind w:firstLineChars="0"/>
              <w:rPr>
                <w:sz w:val="24"/>
              </w:rPr>
            </w:pPr>
            <w:r w:rsidRPr="00971CAA">
              <w:rPr>
                <w:sz w:val="24"/>
              </w:rPr>
              <w:t>李益国</w:t>
            </w:r>
            <w:r w:rsidRPr="00971CAA">
              <w:rPr>
                <w:rFonts w:hint="eastAsia"/>
                <w:sz w:val="24"/>
              </w:rPr>
              <w:t>，排名</w:t>
            </w:r>
            <w:r w:rsidRPr="00971CAA">
              <w:rPr>
                <w:sz w:val="24"/>
              </w:rPr>
              <w:t>3</w:t>
            </w:r>
            <w:r w:rsidRPr="00971CAA">
              <w:rPr>
                <w:rFonts w:hint="eastAsia"/>
                <w:sz w:val="24"/>
              </w:rPr>
              <w:t>，教授，</w:t>
            </w:r>
            <w:r w:rsidR="00731E8B" w:rsidRPr="00971CAA">
              <w:rPr>
                <w:rFonts w:hint="eastAsia"/>
                <w:sz w:val="24"/>
              </w:rPr>
              <w:t>工作单位：东南大学，完成单位：东南大学，</w:t>
            </w:r>
            <w:r w:rsidR="00731E8B" w:rsidRPr="00971CAA">
              <w:rPr>
                <w:sz w:val="24"/>
              </w:rPr>
              <w:t>主要负责喷氨精准调控系统的开发与应用。</w:t>
            </w:r>
            <w:r w:rsidR="00971CAA" w:rsidRPr="00971CAA">
              <w:rPr>
                <w:sz w:val="24"/>
              </w:rPr>
              <w:t>发明了锅炉</w:t>
            </w:r>
            <w:proofErr w:type="spellStart"/>
            <w:r w:rsidR="00971CAA" w:rsidRPr="00971CAA">
              <w:rPr>
                <w:sz w:val="24"/>
              </w:rPr>
              <w:t>NO</w:t>
            </w:r>
            <w:r w:rsidR="00971CAA" w:rsidRPr="00971CAA">
              <w:rPr>
                <w:rFonts w:hint="eastAsia"/>
                <w:sz w:val="24"/>
              </w:rPr>
              <w:t>x</w:t>
            </w:r>
            <w:proofErr w:type="spellEnd"/>
            <w:r w:rsidR="00971CAA" w:rsidRPr="00971CAA">
              <w:rPr>
                <w:sz w:val="24"/>
              </w:rPr>
              <w:t>排放浓度预测前馈和约束预测反馈结合的喷氨精准</w:t>
            </w:r>
            <w:r w:rsidR="00971CAA" w:rsidRPr="00971CAA">
              <w:rPr>
                <w:rFonts w:hint="eastAsia"/>
                <w:sz w:val="24"/>
              </w:rPr>
              <w:t>控制</w:t>
            </w:r>
            <w:r w:rsidR="00971CAA" w:rsidRPr="00971CAA">
              <w:rPr>
                <w:sz w:val="24"/>
              </w:rPr>
              <w:t>系统</w:t>
            </w:r>
            <w:r w:rsidR="00971CAA" w:rsidRPr="00971CAA">
              <w:rPr>
                <w:rFonts w:hint="eastAsia"/>
                <w:sz w:val="24"/>
              </w:rPr>
              <w:t>，建立</w:t>
            </w:r>
            <w:r w:rsidR="00971CAA" w:rsidRPr="00971CAA">
              <w:rPr>
                <w:sz w:val="24"/>
              </w:rPr>
              <w:t>了基于锅炉</w:t>
            </w:r>
            <w:proofErr w:type="spellStart"/>
            <w:r w:rsidR="00971CAA" w:rsidRPr="00971CAA">
              <w:rPr>
                <w:sz w:val="24"/>
              </w:rPr>
              <w:t>NOx</w:t>
            </w:r>
            <w:proofErr w:type="spellEnd"/>
            <w:r w:rsidR="00971CAA" w:rsidRPr="00971CAA">
              <w:rPr>
                <w:sz w:val="24"/>
              </w:rPr>
              <w:t>排放动态软测量预测模型方法。对发明点</w:t>
            </w:r>
            <w:r w:rsidR="00971CAA" w:rsidRPr="00971CAA">
              <w:rPr>
                <w:sz w:val="24"/>
              </w:rPr>
              <w:t>2</w:t>
            </w:r>
            <w:r w:rsidR="00971CAA" w:rsidRPr="00971CAA">
              <w:rPr>
                <w:sz w:val="24"/>
              </w:rPr>
              <w:t>有贡献。获第</w:t>
            </w:r>
            <w:r w:rsidR="00971CAA" w:rsidRPr="00971CAA">
              <w:rPr>
                <w:sz w:val="24"/>
              </w:rPr>
              <w:t>1</w:t>
            </w:r>
            <w:r w:rsidR="00971CAA" w:rsidRPr="00971CAA">
              <w:rPr>
                <w:sz w:val="24"/>
              </w:rPr>
              <w:t>发明人授权发明专利</w:t>
            </w:r>
            <w:r w:rsidR="00971CAA" w:rsidRPr="00971CAA">
              <w:rPr>
                <w:sz w:val="24"/>
              </w:rPr>
              <w:t>1</w:t>
            </w:r>
            <w:r w:rsidR="00971CAA" w:rsidRPr="00971CAA">
              <w:rPr>
                <w:sz w:val="24"/>
              </w:rPr>
              <w:t>件</w:t>
            </w:r>
            <w:r w:rsidR="00971CAA" w:rsidRPr="00971CAA">
              <w:rPr>
                <w:rFonts w:hint="eastAsia"/>
                <w:sz w:val="24"/>
              </w:rPr>
              <w:t>。</w:t>
            </w:r>
          </w:p>
          <w:p w:rsidR="00731E8B" w:rsidRPr="00971CAA" w:rsidRDefault="00731E8B" w:rsidP="00731E8B">
            <w:pPr>
              <w:pStyle w:val="a8"/>
              <w:numPr>
                <w:ilvl w:val="0"/>
                <w:numId w:val="1"/>
              </w:numPr>
              <w:spacing w:line="276" w:lineRule="auto"/>
              <w:ind w:firstLineChars="0"/>
              <w:rPr>
                <w:sz w:val="24"/>
              </w:rPr>
            </w:pPr>
            <w:r w:rsidRPr="00971CAA">
              <w:rPr>
                <w:sz w:val="24"/>
              </w:rPr>
              <w:t>孙克勤（已故）</w:t>
            </w:r>
            <w:r w:rsidRPr="00971CAA">
              <w:rPr>
                <w:rFonts w:hint="eastAsia"/>
                <w:sz w:val="24"/>
              </w:rPr>
              <w:t>，排名</w:t>
            </w:r>
            <w:r w:rsidRPr="00971CAA">
              <w:rPr>
                <w:sz w:val="24"/>
              </w:rPr>
              <w:t>4</w:t>
            </w:r>
            <w:r w:rsidRPr="00971CAA">
              <w:rPr>
                <w:rFonts w:hint="eastAsia"/>
                <w:sz w:val="24"/>
              </w:rPr>
              <w:t>，教授，工作单位：东南大学，完成单位：东南大学，</w:t>
            </w:r>
            <w:r w:rsidR="00971CAA" w:rsidRPr="00971CAA">
              <w:rPr>
                <w:rFonts w:hint="eastAsia"/>
                <w:sz w:val="24"/>
              </w:rPr>
              <w:t>主要负责技术的标准化和产业应用，是</w:t>
            </w:r>
            <w:r w:rsidR="00971CAA" w:rsidRPr="00971CAA">
              <w:rPr>
                <w:rFonts w:hint="eastAsia"/>
                <w:sz w:val="24"/>
              </w:rPr>
              <w:t>863</w:t>
            </w:r>
            <w:r w:rsidR="00971CAA" w:rsidRPr="00971CAA">
              <w:rPr>
                <w:rFonts w:hint="eastAsia"/>
                <w:sz w:val="24"/>
              </w:rPr>
              <w:t>课题的主要负责人，对发明点</w:t>
            </w:r>
            <w:r w:rsidR="00971CAA" w:rsidRPr="00971CAA">
              <w:rPr>
                <w:rFonts w:hint="eastAsia"/>
                <w:sz w:val="24"/>
              </w:rPr>
              <w:t>1</w:t>
            </w:r>
            <w:r w:rsidR="00971CAA" w:rsidRPr="00971CAA">
              <w:rPr>
                <w:rFonts w:hint="eastAsia"/>
                <w:sz w:val="24"/>
              </w:rPr>
              <w:t>，</w:t>
            </w:r>
            <w:r w:rsidR="00971CAA" w:rsidRPr="00971CAA">
              <w:rPr>
                <w:rFonts w:hint="eastAsia"/>
                <w:sz w:val="24"/>
              </w:rPr>
              <w:t>3</w:t>
            </w:r>
            <w:r w:rsidR="00971CAA" w:rsidRPr="00971CAA">
              <w:rPr>
                <w:rFonts w:hint="eastAsia"/>
                <w:sz w:val="24"/>
              </w:rPr>
              <w:t>均有贡献。执笔制定行业标准</w:t>
            </w:r>
            <w:r w:rsidR="00971CAA" w:rsidRPr="00971CAA">
              <w:rPr>
                <w:rFonts w:hint="eastAsia"/>
                <w:sz w:val="24"/>
              </w:rPr>
              <w:t>1</w:t>
            </w:r>
            <w:r w:rsidR="00971CAA" w:rsidRPr="00971CAA">
              <w:rPr>
                <w:rFonts w:hint="eastAsia"/>
                <w:sz w:val="24"/>
              </w:rPr>
              <w:t>项</w:t>
            </w:r>
            <w:r w:rsidR="00971CAA" w:rsidRPr="00971CAA">
              <w:rPr>
                <w:bCs/>
                <w:color w:val="000000"/>
                <w:spacing w:val="2"/>
                <w:sz w:val="24"/>
              </w:rPr>
              <w:t>HJ 562-2010</w:t>
            </w:r>
            <w:r w:rsidR="00971CAA" w:rsidRPr="00971CAA">
              <w:rPr>
                <w:bCs/>
                <w:color w:val="000000"/>
                <w:spacing w:val="2"/>
                <w:sz w:val="24"/>
              </w:rPr>
              <w:t>火电厂烟气脱硝工程技术规范</w:t>
            </w:r>
            <w:r w:rsidR="00971CAA" w:rsidRPr="00971CAA">
              <w:rPr>
                <w:bCs/>
                <w:color w:val="000000"/>
                <w:spacing w:val="2"/>
                <w:sz w:val="24"/>
              </w:rPr>
              <w:t xml:space="preserve"> </w:t>
            </w:r>
            <w:r w:rsidR="00971CAA" w:rsidRPr="00971CAA">
              <w:rPr>
                <w:bCs/>
                <w:color w:val="000000"/>
                <w:spacing w:val="2"/>
                <w:sz w:val="24"/>
              </w:rPr>
              <w:t>选择性催化还原法</w:t>
            </w:r>
            <w:r w:rsidR="00971CAA" w:rsidRPr="00971CAA">
              <w:rPr>
                <w:rFonts w:hint="eastAsia"/>
                <w:sz w:val="24"/>
              </w:rPr>
              <w:t>，参编国家标准</w:t>
            </w:r>
            <w:r w:rsidR="00971CAA" w:rsidRPr="00971CAA">
              <w:rPr>
                <w:rFonts w:hint="eastAsia"/>
                <w:sz w:val="24"/>
              </w:rPr>
              <w:t>1</w:t>
            </w:r>
            <w:r w:rsidR="00971CAA" w:rsidRPr="00971CAA">
              <w:rPr>
                <w:rFonts w:hint="eastAsia"/>
                <w:sz w:val="24"/>
              </w:rPr>
              <w:t>项</w:t>
            </w:r>
            <w:r w:rsidR="00971CAA" w:rsidRPr="00971CAA">
              <w:rPr>
                <w:bCs/>
                <w:color w:val="000000"/>
                <w:spacing w:val="2"/>
                <w:sz w:val="24"/>
              </w:rPr>
              <w:t>GB/T 21509-2008</w:t>
            </w:r>
            <w:r w:rsidR="00971CAA" w:rsidRPr="00971CAA">
              <w:rPr>
                <w:bCs/>
                <w:color w:val="000000"/>
                <w:spacing w:val="2"/>
                <w:sz w:val="24"/>
              </w:rPr>
              <w:t>燃煤烟气脱硝技术装备</w:t>
            </w:r>
            <w:r w:rsidRPr="00971CAA">
              <w:rPr>
                <w:sz w:val="24"/>
              </w:rPr>
              <w:t>。</w:t>
            </w:r>
          </w:p>
          <w:p w:rsidR="00BF00F7" w:rsidRPr="00971CAA" w:rsidRDefault="00731E8B" w:rsidP="00DD035D">
            <w:pPr>
              <w:pStyle w:val="a8"/>
              <w:numPr>
                <w:ilvl w:val="0"/>
                <w:numId w:val="1"/>
              </w:numPr>
              <w:spacing w:line="276" w:lineRule="auto"/>
              <w:ind w:firstLineChars="0"/>
              <w:rPr>
                <w:sz w:val="24"/>
              </w:rPr>
            </w:pPr>
            <w:r w:rsidRPr="00971CAA">
              <w:rPr>
                <w:sz w:val="24"/>
              </w:rPr>
              <w:t>张勇</w:t>
            </w:r>
            <w:r w:rsidRPr="00971CAA">
              <w:rPr>
                <w:rFonts w:hint="eastAsia"/>
                <w:sz w:val="24"/>
              </w:rPr>
              <w:t>，排名</w:t>
            </w:r>
            <w:r w:rsidRPr="00971CAA">
              <w:rPr>
                <w:sz w:val="24"/>
              </w:rPr>
              <w:t>5</w:t>
            </w:r>
            <w:r w:rsidRPr="00971CAA">
              <w:rPr>
                <w:rFonts w:hint="eastAsia"/>
                <w:sz w:val="24"/>
              </w:rPr>
              <w:t>，</w:t>
            </w:r>
            <w:r w:rsidRPr="00971CAA">
              <w:rPr>
                <w:sz w:val="24"/>
              </w:rPr>
              <w:t>副研究员</w:t>
            </w:r>
            <w:r w:rsidRPr="00971CAA">
              <w:rPr>
                <w:rFonts w:hint="eastAsia"/>
                <w:sz w:val="24"/>
              </w:rPr>
              <w:t>，工作单位：东南大学，完成单位：东南大学，</w:t>
            </w:r>
            <w:r w:rsidR="00971CAA" w:rsidRPr="00971CAA">
              <w:rPr>
                <w:sz w:val="24"/>
              </w:rPr>
              <w:t>参与</w:t>
            </w:r>
            <w:r w:rsidR="00971CAA" w:rsidRPr="00971CAA">
              <w:rPr>
                <w:rFonts w:hint="eastAsia"/>
                <w:sz w:val="24"/>
              </w:rPr>
              <w:t>发明了锅炉至脱硝反应器全区域气固速度场、浓度场、温度场的脱硝数值计算方法和获取模型验证数据的大尺度同时刻网格化流场测试技术装备，提出了</w:t>
            </w:r>
            <w:proofErr w:type="gramStart"/>
            <w:r w:rsidR="00971CAA" w:rsidRPr="00971CAA">
              <w:rPr>
                <w:rFonts w:hint="eastAsia"/>
                <w:sz w:val="24"/>
              </w:rPr>
              <w:t>低</w:t>
            </w:r>
            <w:r w:rsidR="00971CAA" w:rsidRPr="00971CAA">
              <w:rPr>
                <w:sz w:val="24"/>
              </w:rPr>
              <w:t>适应</w:t>
            </w:r>
            <w:proofErr w:type="gramEnd"/>
            <w:r w:rsidR="00971CAA" w:rsidRPr="00971CAA">
              <w:rPr>
                <w:sz w:val="24"/>
              </w:rPr>
              <w:t>低负荷</w:t>
            </w:r>
            <w:r w:rsidR="00971CAA" w:rsidRPr="00971CAA">
              <w:rPr>
                <w:rFonts w:hint="eastAsia"/>
                <w:sz w:val="24"/>
              </w:rPr>
              <w:t>运行</w:t>
            </w:r>
            <w:r w:rsidR="00971CAA" w:rsidRPr="00971CAA">
              <w:rPr>
                <w:sz w:val="24"/>
              </w:rPr>
              <w:t>烟温的</w:t>
            </w:r>
            <w:r w:rsidR="00971CAA" w:rsidRPr="00971CAA">
              <w:rPr>
                <w:rFonts w:hint="eastAsia"/>
                <w:sz w:val="24"/>
              </w:rPr>
              <w:t>锅炉改造技术</w:t>
            </w:r>
            <w:r w:rsidR="00971CAA" w:rsidRPr="00971CAA">
              <w:rPr>
                <w:sz w:val="24"/>
              </w:rPr>
              <w:t>。对发明点</w:t>
            </w:r>
            <w:r w:rsidR="00971CAA" w:rsidRPr="00971CAA">
              <w:rPr>
                <w:sz w:val="24"/>
              </w:rPr>
              <w:t>1</w:t>
            </w:r>
            <w:r w:rsidR="00971CAA" w:rsidRPr="00971CAA">
              <w:rPr>
                <w:sz w:val="24"/>
              </w:rPr>
              <w:t>、</w:t>
            </w:r>
            <w:r w:rsidR="00971CAA" w:rsidRPr="00971CAA">
              <w:rPr>
                <w:sz w:val="24"/>
              </w:rPr>
              <w:t>3</w:t>
            </w:r>
            <w:r w:rsidR="00971CAA" w:rsidRPr="00971CAA">
              <w:rPr>
                <w:sz w:val="24"/>
              </w:rPr>
              <w:t>均有贡献。获第</w:t>
            </w:r>
            <w:r w:rsidR="00971CAA" w:rsidRPr="00971CAA">
              <w:rPr>
                <w:sz w:val="24"/>
              </w:rPr>
              <w:t>1</w:t>
            </w:r>
            <w:r w:rsidR="00971CAA" w:rsidRPr="00971CAA">
              <w:rPr>
                <w:sz w:val="24"/>
              </w:rPr>
              <w:t>发明人授权发明专利</w:t>
            </w:r>
            <w:r w:rsidR="00971CAA" w:rsidRPr="00971CAA">
              <w:rPr>
                <w:sz w:val="24"/>
              </w:rPr>
              <w:t>1</w:t>
            </w:r>
            <w:r w:rsidR="00971CAA" w:rsidRPr="00971CAA">
              <w:rPr>
                <w:sz w:val="24"/>
              </w:rPr>
              <w:t>件</w:t>
            </w:r>
            <w:r w:rsidRPr="00971CAA">
              <w:rPr>
                <w:sz w:val="24"/>
              </w:rPr>
              <w:t>。</w:t>
            </w:r>
          </w:p>
          <w:p w:rsidR="00731E8B" w:rsidRPr="00BF00F7" w:rsidRDefault="00BF00F7" w:rsidP="00DD035D">
            <w:pPr>
              <w:pStyle w:val="a8"/>
              <w:numPr>
                <w:ilvl w:val="0"/>
                <w:numId w:val="1"/>
              </w:numPr>
              <w:spacing w:line="276" w:lineRule="auto"/>
              <w:ind w:firstLineChars="0"/>
              <w:rPr>
                <w:sz w:val="24"/>
              </w:rPr>
            </w:pPr>
            <w:r w:rsidRPr="00971CAA">
              <w:rPr>
                <w:rFonts w:hint="eastAsia"/>
                <w:sz w:val="24"/>
              </w:rPr>
              <w:t>周</w:t>
            </w:r>
            <w:r w:rsidR="00731E8B" w:rsidRPr="00971CAA">
              <w:rPr>
                <w:rFonts w:hint="eastAsia"/>
                <w:sz w:val="24"/>
              </w:rPr>
              <w:t>军，排名</w:t>
            </w:r>
            <w:r w:rsidRPr="00971CAA">
              <w:rPr>
                <w:sz w:val="24"/>
              </w:rPr>
              <w:t>6</w:t>
            </w:r>
            <w:r w:rsidR="00731E8B" w:rsidRPr="00971CAA">
              <w:rPr>
                <w:rFonts w:hint="eastAsia"/>
                <w:sz w:val="24"/>
              </w:rPr>
              <w:t>，</w:t>
            </w:r>
            <w:r w:rsidR="00731E8B" w:rsidRPr="00971CAA">
              <w:rPr>
                <w:sz w:val="24"/>
              </w:rPr>
              <w:t>高级工程师</w:t>
            </w:r>
            <w:r w:rsidR="00731E8B" w:rsidRPr="00971CAA">
              <w:rPr>
                <w:rFonts w:hint="eastAsia"/>
                <w:sz w:val="24"/>
              </w:rPr>
              <w:t>，工作单位：</w:t>
            </w:r>
            <w:r w:rsidR="00731E8B" w:rsidRPr="00971CAA">
              <w:rPr>
                <w:sz w:val="24"/>
              </w:rPr>
              <w:t>中建中环工程有限公司</w:t>
            </w:r>
            <w:r w:rsidR="00731E8B" w:rsidRPr="00971CAA">
              <w:rPr>
                <w:rFonts w:hint="eastAsia"/>
                <w:sz w:val="24"/>
              </w:rPr>
              <w:t>，完成单位：</w:t>
            </w:r>
            <w:r w:rsidR="00731E8B" w:rsidRPr="00971CAA">
              <w:rPr>
                <w:sz w:val="24"/>
              </w:rPr>
              <w:t>中建中环工程有限公司</w:t>
            </w:r>
            <w:r w:rsidR="00731E8B" w:rsidRPr="00971CAA">
              <w:rPr>
                <w:rFonts w:hint="eastAsia"/>
                <w:sz w:val="24"/>
              </w:rPr>
              <w:t>，</w:t>
            </w:r>
            <w:r w:rsidR="00971CAA" w:rsidRPr="00971CAA">
              <w:rPr>
                <w:sz w:val="24"/>
              </w:rPr>
              <w:t>主要负责技术的标准化和产业推广，</w:t>
            </w:r>
            <w:r w:rsidR="00971CAA" w:rsidRPr="00971CAA">
              <w:rPr>
                <w:rFonts w:hint="eastAsia"/>
                <w:sz w:val="24"/>
              </w:rPr>
              <w:t>对发明点</w:t>
            </w:r>
            <w:r w:rsidR="00971CAA" w:rsidRPr="00971CAA">
              <w:rPr>
                <w:rFonts w:hint="eastAsia"/>
                <w:sz w:val="24"/>
              </w:rPr>
              <w:t>3</w:t>
            </w:r>
            <w:r w:rsidR="00971CAA" w:rsidRPr="00971CAA">
              <w:rPr>
                <w:rFonts w:hint="eastAsia"/>
                <w:sz w:val="24"/>
              </w:rPr>
              <w:t>有贡献。是示范工程的主要负责人，</w:t>
            </w:r>
            <w:r w:rsidR="00971CAA" w:rsidRPr="00971CAA">
              <w:rPr>
                <w:rFonts w:hint="eastAsia"/>
                <w:sz w:val="24"/>
              </w:rPr>
              <w:t>8</w:t>
            </w:r>
            <w:r w:rsidR="00971CAA" w:rsidRPr="00971CAA">
              <w:rPr>
                <w:sz w:val="24"/>
              </w:rPr>
              <w:t>63</w:t>
            </w:r>
            <w:r w:rsidR="00971CAA" w:rsidRPr="00971CAA">
              <w:rPr>
                <w:rFonts w:hint="eastAsia"/>
                <w:sz w:val="24"/>
              </w:rPr>
              <w:t>课题的主要参与人，在</w:t>
            </w:r>
            <w:r w:rsidR="00971CAA" w:rsidRPr="00971CAA">
              <w:rPr>
                <w:sz w:val="24"/>
              </w:rPr>
              <w:t>本项目技术</w:t>
            </w:r>
            <w:r w:rsidR="00971CAA" w:rsidRPr="00971CAA">
              <w:rPr>
                <w:rFonts w:hint="eastAsia"/>
                <w:sz w:val="24"/>
              </w:rPr>
              <w:t>推广和</w:t>
            </w:r>
            <w:r w:rsidR="00971CAA" w:rsidRPr="00971CAA">
              <w:rPr>
                <w:sz w:val="24"/>
              </w:rPr>
              <w:t>大规模应用</w:t>
            </w:r>
            <w:r w:rsidR="00971CAA" w:rsidRPr="00971CAA">
              <w:rPr>
                <w:rFonts w:hint="eastAsia"/>
                <w:sz w:val="24"/>
              </w:rPr>
              <w:t>中解决了大量工程技术难题</w:t>
            </w:r>
            <w:r w:rsidR="00731E8B" w:rsidRPr="00971CAA">
              <w:rPr>
                <w:sz w:val="24"/>
              </w:rPr>
              <w:t>。</w:t>
            </w:r>
          </w:p>
          <w:p w:rsidR="002752D6" w:rsidRDefault="002752D6">
            <w:pPr>
              <w:rPr>
                <w:rFonts w:ascii="宋体" w:hAnsi="宋体"/>
                <w:sz w:val="24"/>
              </w:rPr>
            </w:pPr>
          </w:p>
        </w:tc>
      </w:tr>
      <w:tr w:rsidR="002752D6" w:rsidTr="002752D6">
        <w:trPr>
          <w:trHeight w:val="13878"/>
        </w:trPr>
        <w:tc>
          <w:tcPr>
            <w:tcW w:w="9180" w:type="dxa"/>
            <w:gridSpan w:val="2"/>
            <w:tcBorders>
              <w:top w:val="single" w:sz="4" w:space="0" w:color="auto"/>
              <w:left w:val="single" w:sz="4" w:space="0" w:color="auto"/>
              <w:bottom w:val="single" w:sz="4" w:space="0" w:color="auto"/>
              <w:right w:val="single" w:sz="4" w:space="0" w:color="auto"/>
            </w:tcBorders>
            <w:hideMark/>
          </w:tcPr>
          <w:p w:rsidR="002752D6" w:rsidRDefault="002752D6">
            <w:pPr>
              <w:rPr>
                <w:rFonts w:ascii="宋体" w:hAnsi="宋体"/>
                <w:color w:val="0D0D0D"/>
                <w:sz w:val="24"/>
              </w:rPr>
            </w:pPr>
            <w:r>
              <w:rPr>
                <w:rFonts w:ascii="宋体" w:hAnsi="宋体" w:hint="eastAsia"/>
                <w:color w:val="0D0D0D"/>
                <w:sz w:val="24"/>
              </w:rPr>
              <w:lastRenderedPageBreak/>
              <w:t>完成人合作关系说明：</w:t>
            </w:r>
          </w:p>
          <w:p w:rsidR="00731E8B" w:rsidRPr="00F20562" w:rsidRDefault="00731E8B" w:rsidP="00731E8B">
            <w:pPr>
              <w:overflowPunct w:val="0"/>
              <w:autoSpaceDE w:val="0"/>
              <w:autoSpaceDN w:val="0"/>
              <w:adjustRightInd w:val="0"/>
              <w:snapToGrid w:val="0"/>
              <w:spacing w:line="276" w:lineRule="auto"/>
              <w:ind w:firstLineChars="200" w:firstLine="480"/>
              <w:rPr>
                <w:color w:val="000000"/>
                <w:sz w:val="24"/>
              </w:rPr>
            </w:pPr>
            <w:r w:rsidRPr="00F20562">
              <w:rPr>
                <w:color w:val="000000"/>
                <w:sz w:val="24"/>
              </w:rPr>
              <w:t>“</w:t>
            </w:r>
            <w:r w:rsidRPr="00731E8B">
              <w:rPr>
                <w:color w:val="000000"/>
                <w:sz w:val="24"/>
              </w:rPr>
              <w:t>燃煤烟气选择性催化还原法（</w:t>
            </w:r>
            <w:r w:rsidRPr="00731E8B">
              <w:rPr>
                <w:color w:val="000000"/>
                <w:sz w:val="24"/>
              </w:rPr>
              <w:t>SCR</w:t>
            </w:r>
            <w:r w:rsidRPr="00731E8B">
              <w:rPr>
                <w:color w:val="000000"/>
                <w:sz w:val="24"/>
              </w:rPr>
              <w:t>）脱硝关键技术研发及工程应用</w:t>
            </w:r>
            <w:r w:rsidRPr="00F20562">
              <w:rPr>
                <w:color w:val="000000"/>
                <w:sz w:val="24"/>
              </w:rPr>
              <w:t>”</w:t>
            </w:r>
            <w:r w:rsidRPr="00F20562">
              <w:rPr>
                <w:color w:val="000000"/>
                <w:sz w:val="24"/>
              </w:rPr>
              <w:t>成果由东南大学的金保昇（排名</w:t>
            </w:r>
            <w:r w:rsidRPr="00F20562">
              <w:rPr>
                <w:color w:val="000000"/>
                <w:sz w:val="24"/>
              </w:rPr>
              <w:t>1</w:t>
            </w:r>
            <w:r w:rsidRPr="00F20562">
              <w:rPr>
                <w:color w:val="000000"/>
                <w:sz w:val="24"/>
              </w:rPr>
              <w:t>）、徐海涛（排名</w:t>
            </w:r>
            <w:r w:rsidRPr="00F20562">
              <w:rPr>
                <w:color w:val="000000"/>
                <w:sz w:val="24"/>
              </w:rPr>
              <w:t>2</w:t>
            </w:r>
            <w:r w:rsidRPr="00F20562">
              <w:rPr>
                <w:color w:val="000000"/>
                <w:sz w:val="24"/>
              </w:rPr>
              <w:t>）、李益国（排名</w:t>
            </w:r>
            <w:r w:rsidRPr="00F20562">
              <w:rPr>
                <w:color w:val="000000"/>
                <w:sz w:val="24"/>
              </w:rPr>
              <w:t>3</w:t>
            </w:r>
            <w:r w:rsidRPr="00F20562">
              <w:rPr>
                <w:color w:val="000000"/>
                <w:sz w:val="24"/>
              </w:rPr>
              <w:t>）、孙克勤（已故，排名</w:t>
            </w:r>
            <w:r w:rsidRPr="00F20562">
              <w:rPr>
                <w:color w:val="000000"/>
                <w:sz w:val="24"/>
              </w:rPr>
              <w:t>4</w:t>
            </w:r>
            <w:r w:rsidRPr="00F20562">
              <w:rPr>
                <w:color w:val="000000"/>
                <w:sz w:val="24"/>
              </w:rPr>
              <w:t>）、张勇（排名</w:t>
            </w:r>
            <w:r w:rsidRPr="00F20562">
              <w:rPr>
                <w:color w:val="000000"/>
                <w:sz w:val="24"/>
              </w:rPr>
              <w:t>5</w:t>
            </w:r>
            <w:r w:rsidRPr="00F20562">
              <w:rPr>
                <w:color w:val="000000"/>
                <w:sz w:val="24"/>
              </w:rPr>
              <w:t>）和中建中环工程有限公司的</w:t>
            </w:r>
            <w:r>
              <w:rPr>
                <w:rFonts w:hint="eastAsia"/>
                <w:color w:val="000000"/>
                <w:sz w:val="24"/>
              </w:rPr>
              <w:t>周军</w:t>
            </w:r>
            <w:r w:rsidRPr="00F20562">
              <w:rPr>
                <w:color w:val="000000"/>
                <w:sz w:val="24"/>
              </w:rPr>
              <w:t>（排名</w:t>
            </w:r>
            <w:r w:rsidRPr="00F20562">
              <w:rPr>
                <w:color w:val="000000"/>
                <w:sz w:val="24"/>
              </w:rPr>
              <w:t>6</w:t>
            </w:r>
            <w:r w:rsidRPr="00F20562">
              <w:rPr>
                <w:color w:val="000000"/>
                <w:sz w:val="24"/>
              </w:rPr>
              <w:t>）六位完成人经过长期紧密合作共同完成。</w:t>
            </w:r>
          </w:p>
          <w:p w:rsidR="00731E8B" w:rsidRPr="00F20562" w:rsidRDefault="00731E8B" w:rsidP="00731E8B">
            <w:pPr>
              <w:overflowPunct w:val="0"/>
              <w:autoSpaceDE w:val="0"/>
              <w:autoSpaceDN w:val="0"/>
              <w:adjustRightInd w:val="0"/>
              <w:snapToGrid w:val="0"/>
              <w:spacing w:line="276" w:lineRule="auto"/>
              <w:ind w:firstLineChars="200" w:firstLine="480"/>
              <w:rPr>
                <w:color w:val="000000"/>
                <w:sz w:val="24"/>
              </w:rPr>
            </w:pPr>
            <w:r w:rsidRPr="00F20562">
              <w:rPr>
                <w:color w:val="000000"/>
                <w:sz w:val="24"/>
              </w:rPr>
              <w:t>项目完成人金保昇（排名</w:t>
            </w:r>
            <w:r w:rsidRPr="00F20562">
              <w:rPr>
                <w:color w:val="000000"/>
                <w:sz w:val="24"/>
              </w:rPr>
              <w:t>1</w:t>
            </w:r>
            <w:r w:rsidRPr="00F20562">
              <w:rPr>
                <w:color w:val="000000"/>
                <w:sz w:val="24"/>
              </w:rPr>
              <w:t>）、徐海涛（排名</w:t>
            </w:r>
            <w:r w:rsidRPr="00F20562">
              <w:rPr>
                <w:color w:val="000000"/>
                <w:sz w:val="24"/>
              </w:rPr>
              <w:t>2</w:t>
            </w:r>
            <w:r w:rsidRPr="00F20562">
              <w:rPr>
                <w:color w:val="000000"/>
                <w:sz w:val="24"/>
              </w:rPr>
              <w:t>）、李益国（排名</w:t>
            </w:r>
            <w:r w:rsidRPr="00F20562">
              <w:rPr>
                <w:color w:val="000000"/>
                <w:sz w:val="24"/>
              </w:rPr>
              <w:t>3</w:t>
            </w:r>
            <w:r w:rsidRPr="00F20562">
              <w:rPr>
                <w:color w:val="000000"/>
                <w:sz w:val="24"/>
              </w:rPr>
              <w:t>）、孙克勤（已故，排名</w:t>
            </w:r>
            <w:r w:rsidRPr="00F20562">
              <w:rPr>
                <w:color w:val="000000"/>
                <w:sz w:val="24"/>
              </w:rPr>
              <w:t>4</w:t>
            </w:r>
            <w:r w:rsidRPr="00F20562">
              <w:rPr>
                <w:color w:val="000000"/>
                <w:sz w:val="24"/>
              </w:rPr>
              <w:t>）、张勇（排名</w:t>
            </w:r>
            <w:r w:rsidRPr="00F20562">
              <w:rPr>
                <w:color w:val="000000"/>
                <w:sz w:val="24"/>
              </w:rPr>
              <w:t>5</w:t>
            </w:r>
            <w:r w:rsidRPr="00F20562">
              <w:rPr>
                <w:color w:val="000000"/>
                <w:sz w:val="24"/>
              </w:rPr>
              <w:t>）所属的完成单位均为东南大学</w:t>
            </w:r>
            <w:r>
              <w:rPr>
                <w:rFonts w:hint="eastAsia"/>
                <w:color w:val="000000"/>
                <w:sz w:val="24"/>
              </w:rPr>
              <w:t>，且均属于东南大学</w:t>
            </w:r>
            <w:r w:rsidRPr="00F20562">
              <w:rPr>
                <w:color w:val="000000"/>
                <w:sz w:val="24"/>
              </w:rPr>
              <w:t>能源与环境学院</w:t>
            </w:r>
            <w:r>
              <w:rPr>
                <w:rFonts w:hint="eastAsia"/>
                <w:color w:val="000000"/>
                <w:sz w:val="24"/>
              </w:rPr>
              <w:t>的</w:t>
            </w:r>
            <w:r w:rsidRPr="00F20562">
              <w:rPr>
                <w:color w:val="000000"/>
                <w:sz w:val="24"/>
              </w:rPr>
              <w:t>同一课题组，上述完成人长期合作开展燃煤烟气</w:t>
            </w:r>
            <w:r w:rsidRPr="00F20562">
              <w:rPr>
                <w:color w:val="000000"/>
                <w:sz w:val="24"/>
              </w:rPr>
              <w:t>SCR</w:t>
            </w:r>
            <w:r w:rsidRPr="00F20562">
              <w:rPr>
                <w:color w:val="000000"/>
                <w:sz w:val="24"/>
              </w:rPr>
              <w:t>脱硝关键技术研发及工程应用，共同承担国家</w:t>
            </w:r>
            <w:r w:rsidRPr="00F20562">
              <w:rPr>
                <w:color w:val="000000"/>
                <w:sz w:val="24"/>
              </w:rPr>
              <w:t>863</w:t>
            </w:r>
            <w:r>
              <w:rPr>
                <w:rFonts w:hint="eastAsia"/>
                <w:color w:val="000000"/>
                <w:sz w:val="24"/>
              </w:rPr>
              <w:t>、江苏省重大科技成果转化</w:t>
            </w:r>
            <w:r w:rsidRPr="00F20562">
              <w:rPr>
                <w:color w:val="000000"/>
                <w:sz w:val="24"/>
              </w:rPr>
              <w:t>等多项科技项目，共同开展脱硝工程的研发、设计、调试、优化工作。</w:t>
            </w:r>
          </w:p>
          <w:p w:rsidR="00731E8B" w:rsidRPr="00F20562" w:rsidRDefault="00731E8B" w:rsidP="00731E8B">
            <w:pPr>
              <w:overflowPunct w:val="0"/>
              <w:autoSpaceDE w:val="0"/>
              <w:autoSpaceDN w:val="0"/>
              <w:adjustRightInd w:val="0"/>
              <w:snapToGrid w:val="0"/>
              <w:spacing w:line="276" w:lineRule="auto"/>
              <w:ind w:firstLineChars="200" w:firstLine="480"/>
              <w:rPr>
                <w:color w:val="000000"/>
                <w:sz w:val="24"/>
              </w:rPr>
            </w:pPr>
            <w:r w:rsidRPr="00F20562">
              <w:rPr>
                <w:color w:val="000000"/>
                <w:sz w:val="24"/>
              </w:rPr>
              <w:t>2003~2008</w:t>
            </w:r>
            <w:r w:rsidRPr="00F20562">
              <w:rPr>
                <w:color w:val="000000"/>
                <w:sz w:val="24"/>
              </w:rPr>
              <w:t>年期间，徐海涛（排名</w:t>
            </w:r>
            <w:r w:rsidRPr="00F20562">
              <w:rPr>
                <w:color w:val="000000"/>
                <w:sz w:val="24"/>
              </w:rPr>
              <w:t>2</w:t>
            </w:r>
            <w:r w:rsidRPr="00F20562">
              <w:rPr>
                <w:color w:val="000000"/>
                <w:sz w:val="24"/>
              </w:rPr>
              <w:t>）、孙克勤（已故，排名</w:t>
            </w:r>
            <w:r w:rsidRPr="00F20562">
              <w:rPr>
                <w:color w:val="000000"/>
                <w:sz w:val="24"/>
              </w:rPr>
              <w:t>4</w:t>
            </w:r>
            <w:r w:rsidRPr="00F20562">
              <w:rPr>
                <w:color w:val="000000"/>
                <w:sz w:val="24"/>
              </w:rPr>
              <w:t>）、</w:t>
            </w:r>
            <w:r>
              <w:rPr>
                <w:rFonts w:hint="eastAsia"/>
                <w:color w:val="000000"/>
                <w:sz w:val="24"/>
              </w:rPr>
              <w:t>周军</w:t>
            </w:r>
            <w:r w:rsidRPr="00F20562">
              <w:rPr>
                <w:color w:val="000000"/>
                <w:sz w:val="24"/>
              </w:rPr>
              <w:t>（排名</w:t>
            </w:r>
            <w:r w:rsidRPr="00F20562">
              <w:rPr>
                <w:color w:val="000000"/>
                <w:sz w:val="24"/>
              </w:rPr>
              <w:t>6</w:t>
            </w:r>
            <w:r w:rsidRPr="00F20562">
              <w:rPr>
                <w:color w:val="000000"/>
                <w:sz w:val="24"/>
              </w:rPr>
              <w:t>）为江苏苏源环保工程有限公司（后先后更名为中环（中国）工程有限公司、中建中环工程有限公司）的同事，并与东南大学能源与环境学院金保昇（排名</w:t>
            </w:r>
            <w:r w:rsidRPr="00F20562">
              <w:rPr>
                <w:color w:val="000000"/>
                <w:sz w:val="24"/>
              </w:rPr>
              <w:t>1</w:t>
            </w:r>
            <w:r w:rsidRPr="00F20562">
              <w:rPr>
                <w:color w:val="000000"/>
                <w:sz w:val="24"/>
              </w:rPr>
              <w:t>）、李益国（排名</w:t>
            </w:r>
            <w:r w:rsidRPr="00F20562">
              <w:rPr>
                <w:color w:val="000000"/>
                <w:sz w:val="24"/>
              </w:rPr>
              <w:t>3</w:t>
            </w:r>
            <w:r w:rsidRPr="00F20562">
              <w:rPr>
                <w:color w:val="000000"/>
                <w:sz w:val="24"/>
              </w:rPr>
              <w:t>）、张勇（排名</w:t>
            </w:r>
            <w:r w:rsidRPr="00F20562">
              <w:rPr>
                <w:color w:val="000000"/>
                <w:sz w:val="24"/>
              </w:rPr>
              <w:t>5</w:t>
            </w:r>
            <w:r w:rsidRPr="00F20562">
              <w:rPr>
                <w:color w:val="000000"/>
                <w:sz w:val="24"/>
              </w:rPr>
              <w:t>，</w:t>
            </w:r>
            <w:r w:rsidRPr="00F20562">
              <w:rPr>
                <w:color w:val="000000"/>
                <w:sz w:val="24"/>
              </w:rPr>
              <w:t>2004</w:t>
            </w:r>
            <w:r w:rsidRPr="00F20562">
              <w:rPr>
                <w:color w:val="000000"/>
                <w:sz w:val="24"/>
              </w:rPr>
              <w:t>年硕士研究生，</w:t>
            </w:r>
            <w:r w:rsidRPr="00F20562">
              <w:rPr>
                <w:color w:val="000000"/>
                <w:sz w:val="24"/>
              </w:rPr>
              <w:t>2006</w:t>
            </w:r>
            <w:r w:rsidRPr="00F20562">
              <w:rPr>
                <w:color w:val="000000"/>
                <w:sz w:val="24"/>
              </w:rPr>
              <w:t>年提前读博，导师为金保昇，</w:t>
            </w:r>
            <w:r w:rsidRPr="00F20562">
              <w:rPr>
                <w:color w:val="000000"/>
                <w:sz w:val="24"/>
              </w:rPr>
              <w:t>2010</w:t>
            </w:r>
            <w:r w:rsidRPr="00F20562">
              <w:rPr>
                <w:color w:val="000000"/>
                <w:sz w:val="24"/>
              </w:rPr>
              <w:t>年</w:t>
            </w:r>
            <w:r w:rsidRPr="00F20562">
              <w:rPr>
                <w:color w:val="000000"/>
                <w:sz w:val="24"/>
              </w:rPr>
              <w:t>9</w:t>
            </w:r>
            <w:r w:rsidRPr="00F20562">
              <w:rPr>
                <w:color w:val="000000"/>
                <w:sz w:val="24"/>
              </w:rPr>
              <w:t>月博士毕业留校任教）课题组进行产学研合作，共同开发烟气脱硝技术，</w:t>
            </w:r>
            <w:r w:rsidRPr="00F20562">
              <w:rPr>
                <w:color w:val="000000"/>
                <w:sz w:val="24"/>
              </w:rPr>
              <w:t>2005~2008</w:t>
            </w:r>
            <w:r w:rsidRPr="00F20562">
              <w:rPr>
                <w:color w:val="000000"/>
                <w:sz w:val="24"/>
              </w:rPr>
              <w:t>年期间孙克勤（已故，排名</w:t>
            </w:r>
            <w:r w:rsidRPr="00F20562">
              <w:rPr>
                <w:color w:val="000000"/>
                <w:sz w:val="24"/>
              </w:rPr>
              <w:t>4</w:t>
            </w:r>
            <w:r w:rsidRPr="00F20562">
              <w:rPr>
                <w:color w:val="000000"/>
                <w:sz w:val="24"/>
              </w:rPr>
              <w:t>）任东南大学能源与环境学院兼职教授，合作并产出了大量成果，包括发明专利、发表论文、共同获奖等。</w:t>
            </w:r>
          </w:p>
          <w:p w:rsidR="00731E8B" w:rsidRPr="00F20562" w:rsidRDefault="00731E8B" w:rsidP="00731E8B">
            <w:pPr>
              <w:overflowPunct w:val="0"/>
              <w:autoSpaceDE w:val="0"/>
              <w:autoSpaceDN w:val="0"/>
              <w:adjustRightInd w:val="0"/>
              <w:snapToGrid w:val="0"/>
              <w:spacing w:line="276" w:lineRule="auto"/>
              <w:ind w:firstLineChars="200" w:firstLine="480"/>
              <w:rPr>
                <w:color w:val="000000"/>
                <w:sz w:val="24"/>
              </w:rPr>
            </w:pPr>
            <w:r w:rsidRPr="00F20562">
              <w:rPr>
                <w:color w:val="000000"/>
                <w:sz w:val="24"/>
              </w:rPr>
              <w:t>2008</w:t>
            </w:r>
            <w:r w:rsidRPr="00F20562">
              <w:rPr>
                <w:color w:val="000000"/>
                <w:sz w:val="24"/>
              </w:rPr>
              <w:t>年</w:t>
            </w:r>
            <w:r w:rsidRPr="00F20562">
              <w:rPr>
                <w:color w:val="000000"/>
                <w:sz w:val="24"/>
              </w:rPr>
              <w:t>12</w:t>
            </w:r>
            <w:r w:rsidRPr="00F20562">
              <w:rPr>
                <w:color w:val="000000"/>
                <w:sz w:val="24"/>
              </w:rPr>
              <w:t>月，孙克勤（已故，排名</w:t>
            </w:r>
            <w:r w:rsidRPr="00F20562">
              <w:rPr>
                <w:color w:val="000000"/>
                <w:sz w:val="24"/>
              </w:rPr>
              <w:t>4</w:t>
            </w:r>
            <w:r w:rsidRPr="00F20562">
              <w:rPr>
                <w:color w:val="000000"/>
                <w:sz w:val="24"/>
              </w:rPr>
              <w:t>）、徐海涛（排名</w:t>
            </w:r>
            <w:r w:rsidRPr="00F20562">
              <w:rPr>
                <w:color w:val="000000"/>
                <w:sz w:val="24"/>
              </w:rPr>
              <w:t>2</w:t>
            </w:r>
            <w:r w:rsidRPr="00F20562">
              <w:rPr>
                <w:color w:val="000000"/>
                <w:sz w:val="24"/>
              </w:rPr>
              <w:t>）被引进至东南大学能源与环境学院工作，同属金保昇（排名</w:t>
            </w:r>
            <w:r w:rsidRPr="00F20562">
              <w:rPr>
                <w:color w:val="000000"/>
                <w:sz w:val="24"/>
              </w:rPr>
              <w:t>1</w:t>
            </w:r>
            <w:r w:rsidRPr="00F20562">
              <w:rPr>
                <w:color w:val="000000"/>
                <w:sz w:val="24"/>
              </w:rPr>
              <w:t>）课题组，孙克勤（已故，排名</w:t>
            </w:r>
            <w:r w:rsidRPr="00F20562">
              <w:rPr>
                <w:color w:val="000000"/>
                <w:sz w:val="24"/>
              </w:rPr>
              <w:t>4</w:t>
            </w:r>
            <w:r w:rsidRPr="00F20562">
              <w:rPr>
                <w:color w:val="000000"/>
                <w:sz w:val="24"/>
              </w:rPr>
              <w:t>）任东南大学特聘教授，徐海涛（排名</w:t>
            </w:r>
            <w:r w:rsidRPr="00F20562">
              <w:rPr>
                <w:color w:val="000000"/>
                <w:sz w:val="24"/>
              </w:rPr>
              <w:t>2</w:t>
            </w:r>
            <w:r w:rsidRPr="00F20562">
              <w:rPr>
                <w:color w:val="000000"/>
                <w:sz w:val="24"/>
              </w:rPr>
              <w:t>）攻读博士学位，孙克勤（已故，排名</w:t>
            </w:r>
            <w:r w:rsidRPr="00F20562">
              <w:rPr>
                <w:color w:val="000000"/>
                <w:sz w:val="24"/>
              </w:rPr>
              <w:t>4</w:t>
            </w:r>
            <w:r w:rsidRPr="00F20562">
              <w:rPr>
                <w:color w:val="000000"/>
                <w:sz w:val="24"/>
              </w:rPr>
              <w:t>）和金保昇（排名</w:t>
            </w:r>
            <w:r w:rsidRPr="00F20562">
              <w:rPr>
                <w:color w:val="000000"/>
                <w:sz w:val="24"/>
              </w:rPr>
              <w:t>1</w:t>
            </w:r>
            <w:r w:rsidRPr="00F20562">
              <w:rPr>
                <w:color w:val="000000"/>
                <w:sz w:val="24"/>
              </w:rPr>
              <w:t>）为其博士研究生导师，期间产出了大量成果，包括发明专利、发表论文、共同获奖等。孙克勤（排名</w:t>
            </w:r>
            <w:r w:rsidRPr="00F20562">
              <w:rPr>
                <w:color w:val="000000"/>
                <w:sz w:val="24"/>
              </w:rPr>
              <w:t>4</w:t>
            </w:r>
            <w:r w:rsidRPr="00F20562">
              <w:rPr>
                <w:color w:val="000000"/>
                <w:sz w:val="24"/>
              </w:rPr>
              <w:t>）</w:t>
            </w:r>
            <w:r w:rsidRPr="00F20562">
              <w:rPr>
                <w:color w:val="000000"/>
                <w:sz w:val="24"/>
              </w:rPr>
              <w:t>2010</w:t>
            </w:r>
            <w:r w:rsidRPr="00F20562">
              <w:rPr>
                <w:color w:val="000000"/>
                <w:sz w:val="24"/>
              </w:rPr>
              <w:t>年</w:t>
            </w:r>
            <w:r w:rsidRPr="00F20562">
              <w:rPr>
                <w:color w:val="000000"/>
                <w:sz w:val="24"/>
              </w:rPr>
              <w:t>10</w:t>
            </w:r>
            <w:r w:rsidRPr="00F20562">
              <w:rPr>
                <w:color w:val="000000"/>
                <w:sz w:val="24"/>
              </w:rPr>
              <w:t>月因病过世。</w:t>
            </w:r>
          </w:p>
          <w:p w:rsidR="00731E8B" w:rsidRPr="00F20562" w:rsidRDefault="00731E8B" w:rsidP="00731E8B">
            <w:pPr>
              <w:overflowPunct w:val="0"/>
              <w:autoSpaceDE w:val="0"/>
              <w:autoSpaceDN w:val="0"/>
              <w:adjustRightInd w:val="0"/>
              <w:snapToGrid w:val="0"/>
              <w:spacing w:line="276" w:lineRule="auto"/>
              <w:ind w:firstLineChars="200" w:firstLine="480"/>
              <w:rPr>
                <w:color w:val="000000"/>
                <w:sz w:val="24"/>
              </w:rPr>
            </w:pPr>
            <w:r w:rsidRPr="00F20562">
              <w:rPr>
                <w:color w:val="000000"/>
                <w:sz w:val="24"/>
              </w:rPr>
              <w:t>2008</w:t>
            </w:r>
            <w:r w:rsidRPr="00F20562">
              <w:rPr>
                <w:color w:val="000000"/>
                <w:sz w:val="24"/>
              </w:rPr>
              <w:t>年</w:t>
            </w:r>
            <w:r w:rsidRPr="00F20562">
              <w:rPr>
                <w:color w:val="000000"/>
                <w:sz w:val="24"/>
              </w:rPr>
              <w:t>12</w:t>
            </w:r>
            <w:r w:rsidRPr="00F20562">
              <w:rPr>
                <w:color w:val="000000"/>
                <w:sz w:val="24"/>
              </w:rPr>
              <w:t>月至今，金保昇（排名</w:t>
            </w:r>
            <w:r w:rsidRPr="00F20562">
              <w:rPr>
                <w:color w:val="000000"/>
                <w:sz w:val="24"/>
              </w:rPr>
              <w:t>1</w:t>
            </w:r>
            <w:r w:rsidRPr="00F20562">
              <w:rPr>
                <w:color w:val="000000"/>
                <w:sz w:val="24"/>
              </w:rPr>
              <w:t>）、徐海涛（排名</w:t>
            </w:r>
            <w:r w:rsidRPr="00F20562">
              <w:rPr>
                <w:color w:val="000000"/>
                <w:sz w:val="24"/>
              </w:rPr>
              <w:t>2</w:t>
            </w:r>
            <w:r w:rsidRPr="00F20562">
              <w:rPr>
                <w:color w:val="000000"/>
                <w:sz w:val="24"/>
              </w:rPr>
              <w:t>）、李益国（排名</w:t>
            </w:r>
            <w:r w:rsidRPr="00F20562">
              <w:rPr>
                <w:color w:val="000000"/>
                <w:sz w:val="24"/>
              </w:rPr>
              <w:t>3</w:t>
            </w:r>
            <w:r w:rsidRPr="00F20562">
              <w:rPr>
                <w:color w:val="000000"/>
                <w:sz w:val="24"/>
              </w:rPr>
              <w:t>）、孙克勤（已故，排名</w:t>
            </w:r>
            <w:r w:rsidRPr="00F20562">
              <w:rPr>
                <w:color w:val="000000"/>
                <w:sz w:val="24"/>
              </w:rPr>
              <w:t>4</w:t>
            </w:r>
            <w:r w:rsidRPr="00F20562">
              <w:rPr>
                <w:color w:val="000000"/>
                <w:sz w:val="24"/>
              </w:rPr>
              <w:t>）、张勇（排名</w:t>
            </w:r>
            <w:r w:rsidRPr="00F20562">
              <w:rPr>
                <w:color w:val="000000"/>
                <w:sz w:val="24"/>
              </w:rPr>
              <w:t>5</w:t>
            </w:r>
            <w:r w:rsidRPr="00F20562">
              <w:rPr>
                <w:color w:val="000000"/>
                <w:sz w:val="24"/>
              </w:rPr>
              <w:t>）课题组与</w:t>
            </w:r>
            <w:r>
              <w:rPr>
                <w:rFonts w:hint="eastAsia"/>
                <w:color w:val="000000"/>
                <w:sz w:val="24"/>
              </w:rPr>
              <w:t>周军</w:t>
            </w:r>
            <w:r w:rsidRPr="00F20562">
              <w:rPr>
                <w:color w:val="000000"/>
                <w:sz w:val="24"/>
              </w:rPr>
              <w:t>（排名</w:t>
            </w:r>
            <w:r w:rsidRPr="00F20562">
              <w:rPr>
                <w:color w:val="000000"/>
                <w:sz w:val="24"/>
              </w:rPr>
              <w:t>6</w:t>
            </w:r>
            <w:r w:rsidRPr="00F20562">
              <w:rPr>
                <w:color w:val="000000"/>
                <w:sz w:val="24"/>
              </w:rPr>
              <w:t>）所在企业中建中环工程有限公司保持着长期紧密合作关系，徐海涛（排名</w:t>
            </w:r>
            <w:r w:rsidRPr="00F20562">
              <w:rPr>
                <w:color w:val="000000"/>
                <w:sz w:val="24"/>
              </w:rPr>
              <w:t>2</w:t>
            </w:r>
            <w:r w:rsidRPr="00F20562">
              <w:rPr>
                <w:color w:val="000000"/>
                <w:sz w:val="24"/>
              </w:rPr>
              <w:t>）任中建中环工程有限公司科技副总，双方合作进行脱硝技术应对新形势、新标准、新行业的优化研究及工业应用，取得了突出成绩，中建中环入选</w:t>
            </w:r>
            <w:r w:rsidRPr="00F20562">
              <w:rPr>
                <w:color w:val="000000"/>
                <w:sz w:val="24"/>
              </w:rPr>
              <w:t>“</w:t>
            </w:r>
            <w:r w:rsidRPr="00F20562">
              <w:rPr>
                <w:color w:val="000000"/>
                <w:sz w:val="24"/>
              </w:rPr>
              <w:t>中国工业烟气治理十大环保企业</w:t>
            </w:r>
            <w:r w:rsidRPr="00F20562">
              <w:rPr>
                <w:color w:val="000000"/>
                <w:sz w:val="24"/>
              </w:rPr>
              <w:t>”</w:t>
            </w:r>
            <w:r w:rsidRPr="00F20562">
              <w:rPr>
                <w:color w:val="000000"/>
                <w:sz w:val="24"/>
              </w:rPr>
              <w:t>、</w:t>
            </w:r>
            <w:r w:rsidRPr="00F20562">
              <w:rPr>
                <w:color w:val="000000"/>
                <w:sz w:val="24"/>
              </w:rPr>
              <w:t>“</w:t>
            </w:r>
            <w:r w:rsidRPr="00F20562">
              <w:rPr>
                <w:color w:val="000000"/>
                <w:sz w:val="24"/>
              </w:rPr>
              <w:t>中国工业废气治理领军企业</w:t>
            </w:r>
            <w:r w:rsidRPr="00F20562">
              <w:rPr>
                <w:color w:val="000000"/>
                <w:sz w:val="24"/>
              </w:rPr>
              <w:t>”</w:t>
            </w:r>
            <w:r w:rsidRPr="00F20562">
              <w:rPr>
                <w:color w:val="000000"/>
                <w:sz w:val="24"/>
              </w:rPr>
              <w:t>、</w:t>
            </w:r>
            <w:r w:rsidRPr="00F20562">
              <w:rPr>
                <w:color w:val="000000"/>
                <w:sz w:val="24"/>
              </w:rPr>
              <w:t>“</w:t>
            </w:r>
            <w:r w:rsidRPr="00F20562">
              <w:rPr>
                <w:color w:val="000000"/>
                <w:sz w:val="24"/>
              </w:rPr>
              <w:t>中国最具社会责任感环保企业</w:t>
            </w:r>
            <w:r w:rsidRPr="00F20562">
              <w:rPr>
                <w:color w:val="000000"/>
                <w:sz w:val="24"/>
              </w:rPr>
              <w:t>”</w:t>
            </w:r>
            <w:r w:rsidRPr="00F20562">
              <w:rPr>
                <w:color w:val="000000"/>
                <w:sz w:val="24"/>
              </w:rPr>
              <w:t>等。</w:t>
            </w:r>
          </w:p>
          <w:p w:rsidR="00731E8B" w:rsidRPr="00731E8B" w:rsidRDefault="00731E8B" w:rsidP="00BF00F7">
            <w:pPr>
              <w:overflowPunct w:val="0"/>
              <w:adjustRightInd w:val="0"/>
              <w:snapToGrid w:val="0"/>
              <w:spacing w:line="276" w:lineRule="auto"/>
              <w:ind w:firstLineChars="200" w:firstLine="480"/>
              <w:rPr>
                <w:rFonts w:ascii="宋体" w:hAnsi="宋体"/>
                <w:sz w:val="24"/>
              </w:rPr>
            </w:pPr>
            <w:r w:rsidRPr="00F20562">
              <w:rPr>
                <w:color w:val="000000"/>
                <w:sz w:val="24"/>
              </w:rPr>
              <w:t>六位完成人及其所在的两家完成单位经过十余年的紧密合作，共同完成了该项目的科学研究、技术研发及工程应用工作，合作并产出了大量成果，包括发明专利、</w:t>
            </w:r>
            <w:r w:rsidR="00BF00F7">
              <w:rPr>
                <w:rFonts w:hint="eastAsia"/>
                <w:color w:val="000000"/>
                <w:sz w:val="24"/>
              </w:rPr>
              <w:t>行业</w:t>
            </w:r>
            <w:r w:rsidRPr="00F20562">
              <w:rPr>
                <w:color w:val="000000"/>
                <w:sz w:val="24"/>
              </w:rPr>
              <w:t>标准、合著论文、共同获奖等。</w:t>
            </w:r>
          </w:p>
        </w:tc>
      </w:tr>
    </w:tbl>
    <w:p w:rsidR="00E5128C" w:rsidRPr="002752D6" w:rsidRDefault="00E5128C">
      <w:pPr>
        <w:widowControl/>
        <w:jc w:val="left"/>
        <w:rPr>
          <w:rFonts w:ascii="宋体" w:hAnsi="宋体"/>
          <w:b/>
          <w:sz w:val="24"/>
        </w:rPr>
      </w:pPr>
    </w:p>
    <w:sectPr w:rsidR="00E5128C" w:rsidRPr="002752D6" w:rsidSect="00327A04">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BA" w:rsidRDefault="00893BBA" w:rsidP="0021648F">
      <w:r>
        <w:separator/>
      </w:r>
    </w:p>
  </w:endnote>
  <w:endnote w:type="continuationSeparator" w:id="0">
    <w:p w:rsidR="00893BBA" w:rsidRDefault="00893BBA" w:rsidP="0021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BA" w:rsidRDefault="00893BBA" w:rsidP="0021648F">
      <w:r>
        <w:separator/>
      </w:r>
    </w:p>
  </w:footnote>
  <w:footnote w:type="continuationSeparator" w:id="0">
    <w:p w:rsidR="00893BBA" w:rsidRDefault="00893BBA" w:rsidP="00216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704D"/>
    <w:multiLevelType w:val="hybridMultilevel"/>
    <w:tmpl w:val="BC3CD448"/>
    <w:lvl w:ilvl="0" w:tplc="2486A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05C"/>
    <w:rsid w:val="000053F7"/>
    <w:rsid w:val="00013AD7"/>
    <w:rsid w:val="00041EAB"/>
    <w:rsid w:val="00097DB6"/>
    <w:rsid w:val="00103BD3"/>
    <w:rsid w:val="0011326E"/>
    <w:rsid w:val="00122348"/>
    <w:rsid w:val="00157AFB"/>
    <w:rsid w:val="00171AE4"/>
    <w:rsid w:val="00190B7F"/>
    <w:rsid w:val="001D69E6"/>
    <w:rsid w:val="001D7374"/>
    <w:rsid w:val="001F423F"/>
    <w:rsid w:val="0021648F"/>
    <w:rsid w:val="00216EE4"/>
    <w:rsid w:val="002336E7"/>
    <w:rsid w:val="002752D6"/>
    <w:rsid w:val="00275F02"/>
    <w:rsid w:val="002C7158"/>
    <w:rsid w:val="002D5B89"/>
    <w:rsid w:val="002E0EE2"/>
    <w:rsid w:val="00313115"/>
    <w:rsid w:val="003257B6"/>
    <w:rsid w:val="00327A04"/>
    <w:rsid w:val="003549C9"/>
    <w:rsid w:val="0037055A"/>
    <w:rsid w:val="00387B2C"/>
    <w:rsid w:val="00393110"/>
    <w:rsid w:val="003933E8"/>
    <w:rsid w:val="003D7F97"/>
    <w:rsid w:val="00491AE4"/>
    <w:rsid w:val="004B2DB5"/>
    <w:rsid w:val="004C675D"/>
    <w:rsid w:val="004E43E9"/>
    <w:rsid w:val="00503C92"/>
    <w:rsid w:val="00526F5B"/>
    <w:rsid w:val="005442E0"/>
    <w:rsid w:val="00564488"/>
    <w:rsid w:val="005B351D"/>
    <w:rsid w:val="005E755D"/>
    <w:rsid w:val="005F1149"/>
    <w:rsid w:val="00631341"/>
    <w:rsid w:val="00643ADC"/>
    <w:rsid w:val="006441EC"/>
    <w:rsid w:val="006477EA"/>
    <w:rsid w:val="00666816"/>
    <w:rsid w:val="006C46A2"/>
    <w:rsid w:val="006C4749"/>
    <w:rsid w:val="006D7EDC"/>
    <w:rsid w:val="006F24B0"/>
    <w:rsid w:val="00724E51"/>
    <w:rsid w:val="00731E8B"/>
    <w:rsid w:val="00747EE2"/>
    <w:rsid w:val="007F72D3"/>
    <w:rsid w:val="00801071"/>
    <w:rsid w:val="00811C02"/>
    <w:rsid w:val="00823D25"/>
    <w:rsid w:val="008372B0"/>
    <w:rsid w:val="00850F34"/>
    <w:rsid w:val="00877C37"/>
    <w:rsid w:val="0088778E"/>
    <w:rsid w:val="00893BBA"/>
    <w:rsid w:val="0089662D"/>
    <w:rsid w:val="008F09BF"/>
    <w:rsid w:val="00921AD2"/>
    <w:rsid w:val="00923706"/>
    <w:rsid w:val="00971CAA"/>
    <w:rsid w:val="00974237"/>
    <w:rsid w:val="00980596"/>
    <w:rsid w:val="009B3278"/>
    <w:rsid w:val="009D034A"/>
    <w:rsid w:val="009E5D49"/>
    <w:rsid w:val="00A1290C"/>
    <w:rsid w:val="00A64411"/>
    <w:rsid w:val="00AB43E6"/>
    <w:rsid w:val="00AD3725"/>
    <w:rsid w:val="00AE0066"/>
    <w:rsid w:val="00AE51B5"/>
    <w:rsid w:val="00B0634D"/>
    <w:rsid w:val="00B24E31"/>
    <w:rsid w:val="00B45545"/>
    <w:rsid w:val="00B637D3"/>
    <w:rsid w:val="00BB27C8"/>
    <w:rsid w:val="00BC3C0C"/>
    <w:rsid w:val="00BC3C73"/>
    <w:rsid w:val="00BD1BE7"/>
    <w:rsid w:val="00BF00F7"/>
    <w:rsid w:val="00C87BE5"/>
    <w:rsid w:val="00CA0260"/>
    <w:rsid w:val="00CB1CA9"/>
    <w:rsid w:val="00CB68C0"/>
    <w:rsid w:val="00CB76AE"/>
    <w:rsid w:val="00D16973"/>
    <w:rsid w:val="00D6261E"/>
    <w:rsid w:val="00D70A4C"/>
    <w:rsid w:val="00D748ED"/>
    <w:rsid w:val="00DA1F30"/>
    <w:rsid w:val="00E4427C"/>
    <w:rsid w:val="00E45BE5"/>
    <w:rsid w:val="00E5128C"/>
    <w:rsid w:val="00E53B29"/>
    <w:rsid w:val="00E6076C"/>
    <w:rsid w:val="00E7205C"/>
    <w:rsid w:val="00E91F2A"/>
    <w:rsid w:val="00E93AFA"/>
    <w:rsid w:val="00EB3A7D"/>
    <w:rsid w:val="00F406E2"/>
    <w:rsid w:val="00F4373C"/>
    <w:rsid w:val="00F751AC"/>
    <w:rsid w:val="00F97421"/>
    <w:rsid w:val="00FA0510"/>
    <w:rsid w:val="00FB3D10"/>
    <w:rsid w:val="00FE1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paragraph" w:styleId="1">
    <w:name w:val="heading 1"/>
    <w:basedOn w:val="a"/>
    <w:next w:val="a"/>
    <w:link w:val="1Char"/>
    <w:autoRedefine/>
    <w:qFormat/>
    <w:rsid w:val="00731E8B"/>
    <w:pPr>
      <w:keepNext/>
      <w:spacing w:beforeLines="100" w:afterLines="50"/>
      <w:jc w:val="center"/>
      <w:outlineLvl w:val="0"/>
    </w:pPr>
    <w:rPr>
      <w:rFonts w:ascii="Arial" w:eastAsia="黑体" w:hAnsi="Arial" w:cs="Arial"/>
      <w:color w:val="00000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Plain Text"/>
    <w:basedOn w:val="a"/>
    <w:link w:val="Char1"/>
    <w:uiPriority w:val="99"/>
    <w:rsid w:val="00666816"/>
    <w:pPr>
      <w:spacing w:line="360" w:lineRule="auto"/>
      <w:ind w:firstLineChars="200" w:firstLine="480"/>
    </w:pPr>
    <w:rPr>
      <w:rFonts w:ascii="仿宋_GB2312"/>
      <w:sz w:val="24"/>
      <w:szCs w:val="20"/>
    </w:rPr>
  </w:style>
  <w:style w:type="character" w:customStyle="1" w:styleId="Char1">
    <w:name w:val="纯文本 Char"/>
    <w:basedOn w:val="a0"/>
    <w:link w:val="a7"/>
    <w:rsid w:val="00666816"/>
    <w:rPr>
      <w:rFonts w:ascii="仿宋_GB2312"/>
      <w:kern w:val="2"/>
      <w:sz w:val="24"/>
    </w:rPr>
  </w:style>
  <w:style w:type="paragraph" w:styleId="a8">
    <w:name w:val="List Paragraph"/>
    <w:basedOn w:val="a"/>
    <w:uiPriority w:val="34"/>
    <w:qFormat/>
    <w:rsid w:val="00666816"/>
    <w:pPr>
      <w:ind w:firstLineChars="200" w:firstLine="420"/>
    </w:pPr>
  </w:style>
  <w:style w:type="table" w:customStyle="1" w:styleId="10">
    <w:name w:val="网格型浅色1"/>
    <w:basedOn w:val="a1"/>
    <w:uiPriority w:val="40"/>
    <w:rsid w:val="005442E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4B2DB5"/>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11">
    <w:name w:val="纯文本 字符1"/>
    <w:basedOn w:val="a0"/>
    <w:uiPriority w:val="99"/>
    <w:rsid w:val="004B2DB5"/>
    <w:rPr>
      <w:rFonts w:ascii="仿宋_GB2312" w:eastAsia="宋体" w:hAnsi="Times New Roman" w:cs="Times New Roman"/>
      <w:sz w:val="24"/>
      <w:szCs w:val="20"/>
    </w:rPr>
  </w:style>
  <w:style w:type="paragraph" w:styleId="a9">
    <w:name w:val="Date"/>
    <w:basedOn w:val="a"/>
    <w:next w:val="a"/>
    <w:link w:val="Char2"/>
    <w:rsid w:val="00731E8B"/>
    <w:pPr>
      <w:ind w:leftChars="2500" w:left="100"/>
    </w:pPr>
    <w:rPr>
      <w:b/>
      <w:sz w:val="32"/>
      <w:szCs w:val="20"/>
      <w:lang/>
    </w:rPr>
  </w:style>
  <w:style w:type="character" w:customStyle="1" w:styleId="Char2">
    <w:name w:val="日期 Char"/>
    <w:basedOn w:val="a0"/>
    <w:link w:val="a9"/>
    <w:rsid w:val="00731E8B"/>
    <w:rPr>
      <w:b/>
      <w:kern w:val="2"/>
      <w:sz w:val="32"/>
      <w:lang/>
    </w:rPr>
  </w:style>
  <w:style w:type="character" w:customStyle="1" w:styleId="1Char">
    <w:name w:val="标题 1 Char"/>
    <w:basedOn w:val="a0"/>
    <w:link w:val="1"/>
    <w:rsid w:val="00731E8B"/>
    <w:rPr>
      <w:rFonts w:ascii="Arial" w:eastAsia="黑体" w:hAnsi="Arial" w:cs="Arial"/>
      <w:color w:val="000000"/>
      <w:kern w:val="2"/>
      <w:sz w:val="21"/>
      <w:szCs w:val="21"/>
      <w:lang/>
    </w:rPr>
  </w:style>
</w:styles>
</file>

<file path=word/webSettings.xml><?xml version="1.0" encoding="utf-8"?>
<w:webSettings xmlns:r="http://schemas.openxmlformats.org/officeDocument/2006/relationships" xmlns:w="http://schemas.openxmlformats.org/wordprocessingml/2006/main">
  <w:divs>
    <w:div w:id="11807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6959</Words>
  <Characters>1221</Characters>
  <Application>Microsoft Office Word</Application>
  <DocSecurity>0</DocSecurity>
  <Lines>10</Lines>
  <Paragraphs>16</Paragraphs>
  <ScaleCrop>false</ScaleCrop>
  <Company>nosta</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zt</cp:lastModifiedBy>
  <cp:revision>25</cp:revision>
  <cp:lastPrinted>2019-01-01T13:39:00Z</cp:lastPrinted>
  <dcterms:created xsi:type="dcterms:W3CDTF">2016-12-30T06:50:00Z</dcterms:created>
  <dcterms:modified xsi:type="dcterms:W3CDTF">2019-01-02T02:25:00Z</dcterms:modified>
</cp:coreProperties>
</file>